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2A67" w14:textId="77777777" w:rsidR="00081DD5" w:rsidRPr="00081DD5" w:rsidRDefault="00081DD5" w:rsidP="00081DD5">
      <w:pPr>
        <w:rPr>
          <w:sz w:val="144"/>
          <w:szCs w:val="144"/>
        </w:rPr>
      </w:pPr>
      <w:r w:rsidRPr="00081DD5">
        <w:rPr>
          <w:sz w:val="144"/>
          <w:szCs w:val="144"/>
        </w:rPr>
        <w:t>LCIA</w:t>
      </w:r>
    </w:p>
    <w:p w14:paraId="5A0B7F1E" w14:textId="77777777" w:rsidR="00081DD5" w:rsidRPr="00081DD5" w:rsidRDefault="00081DD5" w:rsidP="00081DD5">
      <w:pPr>
        <w:rPr>
          <w:sz w:val="144"/>
          <w:szCs w:val="144"/>
        </w:rPr>
      </w:pPr>
      <w:r w:rsidRPr="00081DD5">
        <w:rPr>
          <w:sz w:val="144"/>
          <w:szCs w:val="144"/>
        </w:rPr>
        <w:t>8oz Black Canvas Bags</w:t>
      </w:r>
    </w:p>
    <w:p w14:paraId="7359631D" w14:textId="0618899A" w:rsidR="00081DD5" w:rsidRPr="00081DD5" w:rsidRDefault="00081DD5" w:rsidP="00081DD5">
      <w:pPr>
        <w:rPr>
          <w:sz w:val="144"/>
          <w:szCs w:val="144"/>
        </w:rPr>
      </w:pPr>
      <w:r w:rsidRPr="00081DD5">
        <w:rPr>
          <w:sz w:val="144"/>
          <w:szCs w:val="144"/>
        </w:rPr>
        <w:t>FAO: Tamara Wadu</w:t>
      </w:r>
    </w:p>
    <w:sectPr w:rsidR="00081DD5" w:rsidRPr="00081DD5" w:rsidSect="00081D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D5"/>
    <w:rsid w:val="00081DD5"/>
    <w:rsid w:val="00F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DF4F"/>
  <w15:chartTrackingRefBased/>
  <w15:docId w15:val="{1B27BFCD-4203-4CE9-919D-AD1D5ED6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D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2026-03-27T11:06:00Z</dcterms:created>
  <dcterms:modified xsi:type="dcterms:W3CDTF">2026-03-27T11:07:00Z</dcterms:modified>
</cp:coreProperties>
</file>