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C0D0" w14:textId="77777777" w:rsidR="00B24D61" w:rsidRPr="00B24D61" w:rsidRDefault="00B24D61" w:rsidP="00B24D61">
      <w:pPr>
        <w:numPr>
          <w:ilvl w:val="0"/>
          <w:numId w:val="1"/>
        </w:numPr>
        <w:rPr>
          <w:sz w:val="96"/>
          <w:szCs w:val="96"/>
          <w:lang w:val="en"/>
        </w:rPr>
      </w:pPr>
      <w:r w:rsidRPr="00B24D61">
        <w:rPr>
          <w:sz w:val="96"/>
          <w:szCs w:val="96"/>
          <w:lang w:val="en"/>
        </w:rPr>
        <w:t>Gartner Security &amp; Risk Management Summit 2025</w:t>
      </w:r>
    </w:p>
    <w:p w14:paraId="71ABD835" w14:textId="77777777" w:rsidR="00B24D61" w:rsidRPr="00B24D61" w:rsidRDefault="00B24D61" w:rsidP="00B24D61">
      <w:pPr>
        <w:numPr>
          <w:ilvl w:val="0"/>
          <w:numId w:val="1"/>
        </w:numPr>
        <w:rPr>
          <w:sz w:val="96"/>
          <w:szCs w:val="96"/>
          <w:lang w:val="en"/>
        </w:rPr>
      </w:pPr>
      <w:proofErr w:type="spellStart"/>
      <w:r w:rsidRPr="00B24D61">
        <w:rPr>
          <w:sz w:val="96"/>
          <w:szCs w:val="96"/>
          <w:lang w:val="en"/>
        </w:rPr>
        <w:t>HCLSoftware</w:t>
      </w:r>
      <w:proofErr w:type="spellEnd"/>
      <w:r w:rsidRPr="00B24D61">
        <w:rPr>
          <w:sz w:val="96"/>
          <w:szCs w:val="96"/>
          <w:lang w:val="en"/>
        </w:rPr>
        <w:t xml:space="preserve"> Products Ltd</w:t>
      </w:r>
    </w:p>
    <w:p w14:paraId="689251A0" w14:textId="77777777" w:rsidR="00B24D61" w:rsidRPr="00B24D61" w:rsidRDefault="00B24D61" w:rsidP="00B24D61">
      <w:pPr>
        <w:numPr>
          <w:ilvl w:val="0"/>
          <w:numId w:val="1"/>
        </w:numPr>
        <w:rPr>
          <w:sz w:val="96"/>
          <w:szCs w:val="96"/>
          <w:lang w:val="en"/>
        </w:rPr>
      </w:pPr>
      <w:r w:rsidRPr="00B24D61">
        <w:rPr>
          <w:sz w:val="96"/>
          <w:szCs w:val="96"/>
          <w:lang w:val="en"/>
        </w:rPr>
        <w:t>Booth 428</w:t>
      </w:r>
    </w:p>
    <w:p w14:paraId="50526860" w14:textId="77777777" w:rsidR="00B24D61" w:rsidRPr="00B24D61" w:rsidRDefault="00B24D61" w:rsidP="00B24D61">
      <w:pPr>
        <w:numPr>
          <w:ilvl w:val="0"/>
          <w:numId w:val="1"/>
        </w:numPr>
        <w:rPr>
          <w:sz w:val="96"/>
          <w:szCs w:val="96"/>
          <w:lang w:val="en"/>
        </w:rPr>
      </w:pPr>
      <w:r w:rsidRPr="00B24D61">
        <w:rPr>
          <w:sz w:val="96"/>
          <w:szCs w:val="96"/>
          <w:lang w:val="en"/>
        </w:rPr>
        <w:t>Stuart Holliday</w:t>
      </w:r>
    </w:p>
    <w:p w14:paraId="047B1162" w14:textId="77777777" w:rsidR="00B24D61" w:rsidRPr="00B24D61" w:rsidRDefault="00B24D61" w:rsidP="00B24D61">
      <w:pPr>
        <w:numPr>
          <w:ilvl w:val="0"/>
          <w:numId w:val="1"/>
        </w:numPr>
        <w:rPr>
          <w:sz w:val="96"/>
          <w:szCs w:val="96"/>
          <w:lang w:val="en"/>
        </w:rPr>
      </w:pPr>
      <w:r w:rsidRPr="00B24D61">
        <w:rPr>
          <w:sz w:val="96"/>
          <w:szCs w:val="96"/>
          <w:lang w:val="en"/>
        </w:rPr>
        <w:t>07 718-513-098</w:t>
      </w:r>
    </w:p>
    <w:p w14:paraId="4F55B92F" w14:textId="77777777" w:rsidR="001B599C" w:rsidRDefault="001B599C"/>
    <w:sectPr w:rsidR="001B599C" w:rsidSect="00B24D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430A2"/>
    <w:multiLevelType w:val="multilevel"/>
    <w:tmpl w:val="072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4588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61"/>
    <w:rsid w:val="001B599C"/>
    <w:rsid w:val="00960865"/>
    <w:rsid w:val="00B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F5AA"/>
  <w15:chartTrackingRefBased/>
  <w15:docId w15:val="{32698EDF-6A6D-4530-B59C-0A09114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2025-08-06T08:11:00Z</dcterms:created>
  <dcterms:modified xsi:type="dcterms:W3CDTF">2025-08-06T08:11:00Z</dcterms:modified>
</cp:coreProperties>
</file>