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5095" w14:textId="77777777" w:rsidR="00362B9D" w:rsidRDefault="00362B9D" w:rsidP="00362B9D">
      <w:pPr>
        <w:rPr>
          <w:sz w:val="96"/>
          <w:szCs w:val="96"/>
        </w:rPr>
      </w:pPr>
    </w:p>
    <w:p w14:paraId="3E7797EE" w14:textId="320C2B3D" w:rsidR="001B599C" w:rsidRPr="00362B9D" w:rsidRDefault="00362B9D" w:rsidP="00362B9D">
      <w:pPr>
        <w:rPr>
          <w:sz w:val="96"/>
          <w:szCs w:val="96"/>
        </w:rPr>
      </w:pPr>
      <w:r w:rsidRPr="00362B9D">
        <w:rPr>
          <w:sz w:val="96"/>
          <w:szCs w:val="96"/>
        </w:rPr>
        <w:t>Lauren Brett /</w:t>
      </w:r>
      <w:proofErr w:type="spellStart"/>
      <w:r w:rsidRPr="00362B9D">
        <w:rPr>
          <w:sz w:val="96"/>
          <w:szCs w:val="96"/>
        </w:rPr>
        <w:t>Transpennine</w:t>
      </w:r>
      <w:proofErr w:type="spellEnd"/>
      <w:r w:rsidRPr="00362B9D">
        <w:rPr>
          <w:sz w:val="96"/>
          <w:szCs w:val="96"/>
        </w:rPr>
        <w:t xml:space="preserve"> Express - c/o</w:t>
      </w:r>
      <w:r w:rsidRPr="00362B9D">
        <w:rPr>
          <w:sz w:val="96"/>
          <w:szCs w:val="96"/>
        </w:rPr>
        <w:t xml:space="preserve"> </w:t>
      </w:r>
      <w:r w:rsidRPr="00362B9D">
        <w:rPr>
          <w:sz w:val="96"/>
          <w:szCs w:val="96"/>
        </w:rPr>
        <w:t>PA Hub Conference on 16thMay</w:t>
      </w:r>
    </w:p>
    <w:sectPr w:rsidR="001B599C" w:rsidRPr="00362B9D" w:rsidSect="00362B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9D"/>
    <w:rsid w:val="001B599C"/>
    <w:rsid w:val="00362B9D"/>
    <w:rsid w:val="00C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A49A"/>
  <w15:chartTrackingRefBased/>
  <w15:docId w15:val="{5B307607-0042-4293-939F-18565FF9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2025-05-06T08:46:00Z</dcterms:created>
  <dcterms:modified xsi:type="dcterms:W3CDTF">2025-05-06T08:47:00Z</dcterms:modified>
</cp:coreProperties>
</file>