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5951" w14:textId="77777777" w:rsidR="006F5BB1" w:rsidRPr="006F5BB1" w:rsidRDefault="006F5BB1" w:rsidP="006F5BB1">
      <w:pPr>
        <w:rPr>
          <w:color w:val="FF0000"/>
          <w:sz w:val="72"/>
          <w:szCs w:val="72"/>
        </w:rPr>
      </w:pPr>
      <w:r w:rsidRPr="006F5BB1">
        <w:rPr>
          <w:color w:val="FF0000"/>
          <w:sz w:val="72"/>
          <w:szCs w:val="72"/>
        </w:rPr>
        <w:t>Please clearly mark all cartons with the correct SKU &amp; Quantity per box</w:t>
      </w:r>
    </w:p>
    <w:p w14:paraId="67A6EA88" w14:textId="0FB944C8" w:rsidR="008C7599" w:rsidRPr="006F5BB1" w:rsidRDefault="006F5BB1" w:rsidP="006F5BB1">
      <w:pPr>
        <w:rPr>
          <w:color w:val="FF0000"/>
          <w:sz w:val="72"/>
          <w:szCs w:val="72"/>
        </w:rPr>
      </w:pPr>
      <w:r w:rsidRPr="006F5BB1">
        <w:rPr>
          <w:color w:val="FF0000"/>
          <w:sz w:val="72"/>
          <w:szCs w:val="72"/>
        </w:rPr>
        <w:t>PWC0012</w:t>
      </w:r>
    </w:p>
    <w:sectPr w:rsidR="008C7599" w:rsidRPr="006F5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B1"/>
    <w:rsid w:val="006F5BB1"/>
    <w:rsid w:val="008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BD85"/>
  <w15:chartTrackingRefBased/>
  <w15:docId w15:val="{F5442A51-E95B-4D7C-846B-0AEE144E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2023-09-18T16:15:00Z</dcterms:created>
  <dcterms:modified xsi:type="dcterms:W3CDTF">2023-09-18T16:15:00Z</dcterms:modified>
</cp:coreProperties>
</file>