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sz w:val="74"/>
          <w:szCs w:val="74"/>
        </w:rPr>
      </w:pPr>
      <w:r w:rsidDel="00000000" w:rsidR="00000000" w:rsidRPr="00000000">
        <w:rPr>
          <w:rFonts w:ascii="Calibri" w:cs="Calibri" w:eastAsia="Calibri" w:hAnsi="Calibri"/>
          <w:b w:val="1"/>
          <w:sz w:val="74"/>
          <w:szCs w:val="74"/>
          <w:rtl w:val="0"/>
        </w:rPr>
        <w:t xml:space="preserve">Customer Name: </w:t>
      </w:r>
      <w:r w:rsidDel="00000000" w:rsidR="00000000" w:rsidRPr="00000000">
        <w:rPr>
          <w:rFonts w:ascii="Calibri" w:cs="Calibri" w:eastAsia="Calibri" w:hAnsi="Calibri"/>
          <w:i w:val="1"/>
          <w:sz w:val="74"/>
          <w:szCs w:val="74"/>
          <w:rtl w:val="0"/>
        </w:rPr>
        <w:t xml:space="preserve">Superdrug Stores C/O Fluid Branding LTD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i w:val="1"/>
          <w:sz w:val="74"/>
          <w:szCs w:val="74"/>
        </w:rPr>
      </w:pPr>
      <w:r w:rsidDel="00000000" w:rsidR="00000000" w:rsidRPr="00000000">
        <w:rPr>
          <w:rFonts w:ascii="Calibri" w:cs="Calibri" w:eastAsia="Calibri" w:hAnsi="Calibri"/>
          <w:b w:val="1"/>
          <w:sz w:val="74"/>
          <w:szCs w:val="74"/>
          <w:rtl w:val="0"/>
        </w:rPr>
        <w:t xml:space="preserve">Product Description: </w:t>
      </w:r>
      <w:r w:rsidDel="00000000" w:rsidR="00000000" w:rsidRPr="00000000">
        <w:rPr>
          <w:rFonts w:ascii="Calibri" w:cs="Calibri" w:eastAsia="Calibri" w:hAnsi="Calibri"/>
          <w:sz w:val="74"/>
          <w:szCs w:val="74"/>
          <w:rtl w:val="0"/>
        </w:rPr>
        <w:t xml:space="preserve">Canterbury Eco 5oz Recycled Cotton Tote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i w:val="1"/>
          <w:sz w:val="118"/>
          <w:szCs w:val="118"/>
        </w:rPr>
      </w:pPr>
      <w:r w:rsidDel="00000000" w:rsidR="00000000" w:rsidRPr="00000000">
        <w:rPr>
          <w:rFonts w:ascii="Calibri" w:cs="Calibri" w:eastAsia="Calibri" w:hAnsi="Calibri"/>
          <w:b w:val="1"/>
          <w:sz w:val="74"/>
          <w:szCs w:val="74"/>
          <w:rtl w:val="0"/>
        </w:rPr>
        <w:t xml:space="preserve">Product Code/SKU: </w:t>
      </w:r>
      <w:r w:rsidDel="00000000" w:rsidR="00000000" w:rsidRPr="00000000">
        <w:rPr>
          <w:rFonts w:ascii="Calibri" w:cs="Calibri" w:eastAsia="Calibri" w:hAnsi="Calibri"/>
          <w:sz w:val="74"/>
          <w:szCs w:val="74"/>
          <w:rtl w:val="0"/>
        </w:rPr>
        <w:t xml:space="preserve">SPD009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i w:val="1"/>
          <w:sz w:val="74"/>
          <w:szCs w:val="74"/>
        </w:rPr>
      </w:pPr>
      <w:r w:rsidDel="00000000" w:rsidR="00000000" w:rsidRPr="00000000">
        <w:rPr>
          <w:rFonts w:ascii="Calibri" w:cs="Calibri" w:eastAsia="Calibri" w:hAnsi="Calibri"/>
          <w:b w:val="1"/>
          <w:sz w:val="74"/>
          <w:szCs w:val="74"/>
          <w:rtl w:val="0"/>
        </w:rPr>
        <w:t xml:space="preserve">Quantity per carton: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roCubmR/bEcCQPkHw+6QJ6YUw==">CgMxLjA4AHIhMVRzQVVZWXJyVE9QSTc2YXV1bXZaZndpamwyUmkzcGty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