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26"/>
      </w:tblGrid>
      <w:tr w:rsidR="00FA4841" w:rsidRPr="00FA4841" w14:paraId="7E8F7D7D" w14:textId="77777777">
        <w:trPr>
          <w:tblCellSpacing w:w="0" w:type="dxa"/>
        </w:trPr>
        <w:tc>
          <w:tcPr>
            <w:tcW w:w="0" w:type="auto"/>
            <w:tcBorders>
              <w:top w:val="nil"/>
              <w:left w:val="nil"/>
              <w:bottom w:val="single" w:sz="6" w:space="0" w:color="CCCCCC"/>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FA4841" w:rsidRPr="00FA4841" w14:paraId="11389562" w14:textId="77777777">
              <w:trPr>
                <w:tblCellSpacing w:w="0" w:type="dxa"/>
              </w:trPr>
              <w:tc>
                <w:tcPr>
                  <w:tcW w:w="2500" w:type="pct"/>
                  <w:tcBorders>
                    <w:top w:val="nil"/>
                    <w:left w:val="nil"/>
                    <w:bottom w:val="nil"/>
                    <w:right w:val="nil"/>
                  </w:tcBorders>
                  <w:tcMar>
                    <w:top w:w="150" w:type="dxa"/>
                    <w:left w:w="150" w:type="dxa"/>
                    <w:bottom w:w="150" w:type="dxa"/>
                    <w:right w:w="150" w:type="dxa"/>
                  </w:tcMar>
                  <w:vAlign w:val="center"/>
                  <w:hideMark/>
                </w:tcPr>
                <w:p w14:paraId="0610C203" w14:textId="77777777" w:rsidR="00FA4841" w:rsidRPr="00FA4841" w:rsidRDefault="00FA4841" w:rsidP="00FA4841">
                  <w:pPr>
                    <w:framePr w:hSpace="45" w:wrap="around" w:vAnchor="text" w:hAnchor="text"/>
                    <w:spacing w:after="0" w:line="240" w:lineRule="auto"/>
                    <w:rPr>
                      <w:rFonts w:ascii="Arial" w:eastAsia="Times New Roman" w:hAnsi="Arial" w:cs="Arial"/>
                      <w:color w:val="000000"/>
                      <w:kern w:val="0"/>
                      <w:sz w:val="18"/>
                      <w:szCs w:val="18"/>
                      <w:lang w:eastAsia="en-GB"/>
                      <w14:ligatures w14:val="none"/>
                    </w:rPr>
                  </w:pPr>
                  <w:r w:rsidRPr="00FA4841">
                    <w:rPr>
                      <w:rFonts w:ascii="Arial" w:eastAsia="Times New Roman" w:hAnsi="Arial" w:cs="Arial"/>
                      <w:noProof/>
                      <w:color w:val="000000"/>
                      <w:kern w:val="0"/>
                      <w:sz w:val="18"/>
                      <w:szCs w:val="18"/>
                      <w:lang w:eastAsia="en-GB"/>
                      <w14:ligatures w14:val="none"/>
                    </w:rPr>
                    <w:drawing>
                      <wp:inline distT="0" distB="0" distL="0" distR="0" wp14:anchorId="1A38C5D6" wp14:editId="383B7C51">
                        <wp:extent cx="2438400" cy="600075"/>
                        <wp:effectExtent l="0" t="0" r="0" b="9525"/>
                        <wp:docPr id="1" name="imgDLogo"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DLogo" descr="A logo with blu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600075"/>
                                </a:xfrm>
                                <a:prstGeom prst="rect">
                                  <a:avLst/>
                                </a:prstGeom>
                                <a:noFill/>
                                <a:ln>
                                  <a:noFill/>
                                </a:ln>
                              </pic:spPr>
                            </pic:pic>
                          </a:graphicData>
                        </a:graphic>
                      </wp:inline>
                    </w:drawing>
                  </w:r>
                </w:p>
              </w:tc>
              <w:tc>
                <w:tcPr>
                  <w:tcW w:w="0" w:type="auto"/>
                  <w:tcBorders>
                    <w:top w:val="nil"/>
                    <w:left w:val="nil"/>
                    <w:bottom w:val="nil"/>
                    <w:right w:val="nil"/>
                  </w:tcBorders>
                  <w:vAlign w:val="center"/>
                  <w:hideMark/>
                </w:tcPr>
                <w:tbl>
                  <w:tblPr>
                    <w:tblpPr w:leftFromText="45" w:rightFromText="45" w:vertAnchor="text" w:tblpXSpec="right" w:tblpYSpec="center"/>
                    <w:tblW w:w="2500" w:type="pct"/>
                    <w:tblCellSpacing w:w="0" w:type="dxa"/>
                    <w:tblCellMar>
                      <w:left w:w="0" w:type="dxa"/>
                      <w:right w:w="150" w:type="dxa"/>
                    </w:tblCellMar>
                    <w:tblLook w:val="04A0" w:firstRow="1" w:lastRow="0" w:firstColumn="1" w:lastColumn="0" w:noHBand="0" w:noVBand="1"/>
                  </w:tblPr>
                  <w:tblGrid>
                    <w:gridCol w:w="2257"/>
                  </w:tblGrid>
                  <w:tr w:rsidR="00FA4841" w:rsidRPr="00FA4841" w14:paraId="411B216E" w14:textId="77777777">
                    <w:trPr>
                      <w:tblCellSpacing w:w="0" w:type="dxa"/>
                    </w:trPr>
                    <w:tc>
                      <w:tcPr>
                        <w:tcW w:w="0" w:type="auto"/>
                        <w:tcBorders>
                          <w:top w:val="nil"/>
                          <w:left w:val="nil"/>
                          <w:bottom w:val="nil"/>
                          <w:right w:val="nil"/>
                        </w:tcBorders>
                        <w:tcMar>
                          <w:top w:w="30" w:type="dxa"/>
                          <w:left w:w="150" w:type="dxa"/>
                          <w:bottom w:w="30" w:type="dxa"/>
                          <w:right w:w="150" w:type="dxa"/>
                        </w:tcMar>
                        <w:vAlign w:val="center"/>
                        <w:hideMark/>
                      </w:tcPr>
                      <w:p w14:paraId="4BEF945A" w14:textId="77777777" w:rsidR="00FA4841" w:rsidRPr="00FA4841" w:rsidRDefault="00FA4841" w:rsidP="00FA4841">
                        <w:pPr>
                          <w:spacing w:after="0" w:line="240" w:lineRule="auto"/>
                          <w:rPr>
                            <w:rFonts w:ascii="Arial" w:eastAsia="Times New Roman" w:hAnsi="Arial" w:cs="Arial"/>
                            <w:color w:val="000000"/>
                            <w:kern w:val="0"/>
                            <w:sz w:val="18"/>
                            <w:szCs w:val="18"/>
                            <w:lang w:eastAsia="en-GB"/>
                            <w14:ligatures w14:val="none"/>
                          </w:rPr>
                        </w:pPr>
                        <w:r w:rsidRPr="00FA4841">
                          <w:rPr>
                            <w:rFonts w:ascii="Arial" w:eastAsia="Times New Roman" w:hAnsi="Arial" w:cs="Arial"/>
                            <w:color w:val="000000"/>
                            <w:kern w:val="0"/>
                            <w:sz w:val="18"/>
                            <w:szCs w:val="18"/>
                            <w:lang w:eastAsia="en-GB"/>
                            <w14:ligatures w14:val="none"/>
                          </w:rPr>
                          <w:t>Promo Merch UK Ltd,</w:t>
                        </w:r>
                        <w:r w:rsidRPr="00FA4841">
                          <w:rPr>
                            <w:rFonts w:ascii="Arial" w:eastAsia="Times New Roman" w:hAnsi="Arial" w:cs="Arial"/>
                            <w:color w:val="000000"/>
                            <w:kern w:val="0"/>
                            <w:sz w:val="18"/>
                            <w:szCs w:val="18"/>
                            <w:lang w:eastAsia="en-GB"/>
                            <w14:ligatures w14:val="none"/>
                          </w:rPr>
                          <w:br/>
                          <w:t>1 Parr Bridge Pastures</w:t>
                        </w:r>
                        <w:r w:rsidRPr="00FA4841">
                          <w:rPr>
                            <w:rFonts w:ascii="Arial" w:eastAsia="Times New Roman" w:hAnsi="Arial" w:cs="Arial"/>
                            <w:color w:val="000000"/>
                            <w:kern w:val="0"/>
                            <w:sz w:val="18"/>
                            <w:szCs w:val="18"/>
                            <w:lang w:eastAsia="en-GB"/>
                            <w14:ligatures w14:val="none"/>
                          </w:rPr>
                          <w:br/>
                          <w:t>Mosley Common,</w:t>
                        </w:r>
                        <w:r w:rsidRPr="00FA4841">
                          <w:rPr>
                            <w:rFonts w:ascii="Arial" w:eastAsia="Times New Roman" w:hAnsi="Arial" w:cs="Arial"/>
                            <w:color w:val="000000"/>
                            <w:kern w:val="0"/>
                            <w:sz w:val="18"/>
                            <w:szCs w:val="18"/>
                            <w:lang w:eastAsia="en-GB"/>
                            <w14:ligatures w14:val="none"/>
                          </w:rPr>
                          <w:br/>
                          <w:t>Tyldesley, Manchester,</w:t>
                        </w:r>
                        <w:r w:rsidRPr="00FA4841">
                          <w:rPr>
                            <w:rFonts w:ascii="Arial" w:eastAsia="Times New Roman" w:hAnsi="Arial" w:cs="Arial"/>
                            <w:color w:val="000000"/>
                            <w:kern w:val="0"/>
                            <w:sz w:val="18"/>
                            <w:szCs w:val="18"/>
                            <w:lang w:eastAsia="en-GB"/>
                            <w14:ligatures w14:val="none"/>
                          </w:rPr>
                          <w:br/>
                          <w:t>Lancs M29 8SF</w:t>
                        </w:r>
                      </w:p>
                    </w:tc>
                  </w:tr>
                </w:tbl>
                <w:p w14:paraId="48DE3F8B"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42C79AEE" w14:textId="77777777" w:rsidR="00FA4841" w:rsidRPr="00FA4841" w:rsidRDefault="00FA4841" w:rsidP="00FA4841">
            <w:pPr>
              <w:spacing w:after="0" w:line="240" w:lineRule="auto"/>
              <w:rPr>
                <w:rFonts w:ascii="Arial" w:eastAsia="Times New Roman" w:hAnsi="Arial" w:cs="Arial"/>
                <w:color w:val="000000"/>
                <w:kern w:val="0"/>
                <w:sz w:val="18"/>
                <w:szCs w:val="18"/>
                <w:lang w:eastAsia="en-GB"/>
                <w14:ligatures w14:val="none"/>
              </w:rPr>
            </w:pPr>
          </w:p>
        </w:tc>
      </w:tr>
      <w:tr w:rsidR="00FA4841" w:rsidRPr="00FA4841" w14:paraId="16E3ED62"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FA4841" w:rsidRPr="00FA4841" w14:paraId="056D64BE" w14:textId="77777777">
              <w:trPr>
                <w:tblCellSpacing w:w="0" w:type="dxa"/>
              </w:trPr>
              <w:tc>
                <w:tcPr>
                  <w:tcW w:w="0" w:type="auto"/>
                  <w:tcBorders>
                    <w:top w:val="nil"/>
                    <w:left w:val="nil"/>
                    <w:bottom w:val="nil"/>
                    <w:right w:val="nil"/>
                  </w:tcBorders>
                  <w:vAlign w:val="center"/>
                  <w:hideMark/>
                </w:tcPr>
                <w:tbl>
                  <w:tblPr>
                    <w:tblW w:w="5000" w:type="pct"/>
                    <w:tblCellSpacing w:w="0" w:type="dxa"/>
                    <w:tblBorders>
                      <w:bottom w:val="single" w:sz="12" w:space="0" w:color="FFFFFF"/>
                    </w:tblBorders>
                    <w:tblCellMar>
                      <w:left w:w="0" w:type="dxa"/>
                      <w:right w:w="0" w:type="dxa"/>
                    </w:tblCellMar>
                    <w:tblLook w:val="04A0" w:firstRow="1" w:lastRow="0" w:firstColumn="1" w:lastColumn="0" w:noHBand="0" w:noVBand="1"/>
                  </w:tblPr>
                  <w:tblGrid>
                    <w:gridCol w:w="12000"/>
                  </w:tblGrid>
                  <w:tr w:rsidR="00FA4841" w:rsidRPr="00FA4841" w14:paraId="6DBEEE58"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FA4841" w:rsidRPr="00FA4841" w14:paraId="3DA9FDFC" w14:textId="77777777">
                          <w:trPr>
                            <w:tblCellSpacing w:w="0" w:type="dxa"/>
                          </w:trPr>
                          <w:tc>
                            <w:tcPr>
                              <w:tcW w:w="0" w:type="auto"/>
                              <w:tcBorders>
                                <w:top w:val="nil"/>
                                <w:left w:val="nil"/>
                                <w:bottom w:val="nil"/>
                                <w:right w:val="nil"/>
                              </w:tcBorders>
                              <w:tcMar>
                                <w:top w:w="0" w:type="dxa"/>
                                <w:left w:w="0" w:type="dxa"/>
                                <w:bottom w:w="75" w:type="dxa"/>
                                <w:right w:w="0" w:type="dxa"/>
                              </w:tcMar>
                              <w:vAlign w:val="center"/>
                              <w:hideMark/>
                            </w:tcPr>
                            <w:p w14:paraId="61CE2D3A"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PURCHASE ORDER</w:t>
                              </w:r>
                            </w:p>
                          </w:tc>
                        </w:tr>
                        <w:tr w:rsidR="00FA4841" w:rsidRPr="00FA4841" w14:paraId="15CCEE8B"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3000"/>
                                <w:gridCol w:w="2990"/>
                                <w:gridCol w:w="6010"/>
                              </w:tblGrid>
                              <w:tr w:rsidR="00FA4841" w:rsidRPr="00FA4841" w14:paraId="1EFEE355"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3D818650"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Order Number</w:t>
                                    </w:r>
                                  </w:p>
                                </w:tc>
                                <w:tc>
                                  <w:tcPr>
                                    <w:tcW w:w="0" w:type="auto"/>
                                    <w:tcBorders>
                                      <w:top w:val="nil"/>
                                      <w:left w:val="nil"/>
                                      <w:bottom w:val="nil"/>
                                      <w:right w:val="nil"/>
                                    </w:tcBorders>
                                    <w:vAlign w:val="center"/>
                                    <w:hideMark/>
                                  </w:tcPr>
                                  <w:p w14:paraId="2D0A75C4"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Date</w:t>
                                    </w:r>
                                  </w:p>
                                </w:tc>
                                <w:tc>
                                  <w:tcPr>
                                    <w:tcW w:w="0" w:type="auto"/>
                                    <w:tcBorders>
                                      <w:top w:val="nil"/>
                                      <w:left w:val="nil"/>
                                      <w:bottom w:val="nil"/>
                                      <w:right w:val="nil"/>
                                    </w:tcBorders>
                                    <w:vAlign w:val="center"/>
                                    <w:hideMark/>
                                  </w:tcPr>
                                  <w:p w14:paraId="0554BDB8"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Delivery Required By</w:t>
                                    </w:r>
                                  </w:p>
                                </w:tc>
                              </w:tr>
                              <w:tr w:rsidR="00FA4841" w:rsidRPr="00FA4841" w14:paraId="1F79139B"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33640327"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SO-2020-2381-2</w:t>
                                    </w:r>
                                  </w:p>
                                </w:tc>
                                <w:tc>
                                  <w:tcPr>
                                    <w:tcW w:w="0" w:type="auto"/>
                                    <w:tcBorders>
                                      <w:top w:val="nil"/>
                                      <w:left w:val="nil"/>
                                      <w:bottom w:val="nil"/>
                                      <w:right w:val="nil"/>
                                    </w:tcBorders>
                                    <w:vAlign w:val="center"/>
                                    <w:hideMark/>
                                  </w:tcPr>
                                  <w:p w14:paraId="1ED9CFC1"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28/08/2025</w:t>
                                    </w:r>
                                  </w:p>
                                </w:tc>
                                <w:tc>
                                  <w:tcPr>
                                    <w:tcW w:w="0" w:type="auto"/>
                                    <w:tcBorders>
                                      <w:top w:val="nil"/>
                                      <w:left w:val="nil"/>
                                      <w:bottom w:val="nil"/>
                                      <w:right w:val="nil"/>
                                    </w:tcBorders>
                                    <w:vAlign w:val="center"/>
                                    <w:hideMark/>
                                  </w:tcPr>
                                  <w:p w14:paraId="2503D7C3"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04/09/2025</w:t>
                                    </w:r>
                                  </w:p>
                                </w:tc>
                              </w:tr>
                            </w:tbl>
                            <w:p w14:paraId="02F1EAE4"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71E8096F"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50CA8C18"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FA4841" w:rsidRPr="00FA4841" w14:paraId="007DC8F2"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6000"/>
                    <w:gridCol w:w="6000"/>
                  </w:tblGrid>
                  <w:tr w:rsidR="00FA4841" w:rsidRPr="00FA4841" w14:paraId="61F9BBAB"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2754"/>
                          <w:gridCol w:w="3246"/>
                        </w:tblGrid>
                        <w:tr w:rsidR="00FA4841" w:rsidRPr="00FA4841" w14:paraId="1AC9386A"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50BE6F57"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Invoice To</w:t>
                              </w:r>
                            </w:p>
                          </w:tc>
                          <w:tc>
                            <w:tcPr>
                              <w:tcW w:w="0" w:type="auto"/>
                              <w:tcBorders>
                                <w:top w:val="nil"/>
                                <w:left w:val="nil"/>
                                <w:bottom w:val="nil"/>
                                <w:right w:val="nil"/>
                              </w:tcBorders>
                              <w:tcMar>
                                <w:top w:w="60" w:type="dxa"/>
                                <w:left w:w="0" w:type="dxa"/>
                                <w:bottom w:w="60" w:type="dxa"/>
                                <w:right w:w="0" w:type="dxa"/>
                              </w:tcMar>
                              <w:vAlign w:val="center"/>
                              <w:hideMark/>
                            </w:tcPr>
                            <w:p w14:paraId="34C23DCA"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Deliver To:</w:t>
                              </w:r>
                            </w:p>
                          </w:tc>
                        </w:tr>
                        <w:tr w:rsidR="00FA4841" w:rsidRPr="00FA4841" w14:paraId="179D11EF" w14:textId="77777777">
                          <w:trPr>
                            <w:tblCellSpacing w:w="0" w:type="dxa"/>
                          </w:trPr>
                          <w:tc>
                            <w:tcPr>
                              <w:tcW w:w="0" w:type="auto"/>
                              <w:tcBorders>
                                <w:top w:val="nil"/>
                                <w:left w:val="nil"/>
                                <w:bottom w:val="nil"/>
                                <w:right w:val="nil"/>
                              </w:tcBorders>
                              <w:tcMar>
                                <w:top w:w="60" w:type="dxa"/>
                                <w:left w:w="0" w:type="dxa"/>
                                <w:bottom w:w="60" w:type="dxa"/>
                                <w:right w:w="0" w:type="dxa"/>
                              </w:tcMar>
                              <w:hideMark/>
                            </w:tcPr>
                            <w:p w14:paraId="3485FFAB"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Promo Merch UK Ltd,</w:t>
                              </w:r>
                              <w:r w:rsidRPr="00FA4841">
                                <w:rPr>
                                  <w:rFonts w:ascii="Arial" w:eastAsia="Times New Roman" w:hAnsi="Arial" w:cs="Arial"/>
                                  <w:kern w:val="0"/>
                                  <w:sz w:val="18"/>
                                  <w:szCs w:val="18"/>
                                  <w:lang w:eastAsia="en-GB"/>
                                  <w14:ligatures w14:val="none"/>
                                </w:rPr>
                                <w:br/>
                                <w:t>1 Parr Bridge Pastures</w:t>
                              </w:r>
                              <w:r w:rsidRPr="00FA4841">
                                <w:rPr>
                                  <w:rFonts w:ascii="Arial" w:eastAsia="Times New Roman" w:hAnsi="Arial" w:cs="Arial"/>
                                  <w:kern w:val="0"/>
                                  <w:sz w:val="18"/>
                                  <w:szCs w:val="18"/>
                                  <w:lang w:eastAsia="en-GB"/>
                                  <w14:ligatures w14:val="none"/>
                                </w:rPr>
                                <w:br/>
                                <w:t>Mosley Common,</w:t>
                              </w:r>
                              <w:r w:rsidRPr="00FA4841">
                                <w:rPr>
                                  <w:rFonts w:ascii="Arial" w:eastAsia="Times New Roman" w:hAnsi="Arial" w:cs="Arial"/>
                                  <w:kern w:val="0"/>
                                  <w:sz w:val="18"/>
                                  <w:szCs w:val="18"/>
                                  <w:lang w:eastAsia="en-GB"/>
                                  <w14:ligatures w14:val="none"/>
                                </w:rPr>
                                <w:br/>
                                <w:t>Tyldesley, Manchester,</w:t>
                              </w:r>
                              <w:r w:rsidRPr="00FA4841">
                                <w:rPr>
                                  <w:rFonts w:ascii="Arial" w:eastAsia="Times New Roman" w:hAnsi="Arial" w:cs="Arial"/>
                                  <w:kern w:val="0"/>
                                  <w:sz w:val="18"/>
                                  <w:szCs w:val="18"/>
                                  <w:lang w:eastAsia="en-GB"/>
                                  <w14:ligatures w14:val="none"/>
                                </w:rPr>
                                <w:br/>
                                <w:t>Lancs M29 8SF</w:t>
                              </w:r>
                            </w:p>
                          </w:tc>
                          <w:tc>
                            <w:tcPr>
                              <w:tcW w:w="0" w:type="auto"/>
                              <w:tcBorders>
                                <w:top w:val="nil"/>
                                <w:left w:val="nil"/>
                                <w:bottom w:val="nil"/>
                                <w:right w:val="nil"/>
                              </w:tcBorders>
                              <w:tcMar>
                                <w:top w:w="60" w:type="dxa"/>
                                <w:left w:w="0" w:type="dxa"/>
                                <w:bottom w:w="60" w:type="dxa"/>
                                <w:right w:w="0" w:type="dxa"/>
                              </w:tcMar>
                              <w:hideMark/>
                            </w:tcPr>
                            <w:p w14:paraId="13AE0FB3" w14:textId="2EC87F19"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Greg Brady,</w:t>
                              </w:r>
                              <w:r w:rsidRPr="00FA4841">
                                <w:rPr>
                                  <w:rFonts w:ascii="Arial" w:eastAsia="Times New Roman" w:hAnsi="Arial" w:cs="Arial"/>
                                  <w:kern w:val="0"/>
                                  <w:sz w:val="18"/>
                                  <w:szCs w:val="18"/>
                                  <w:lang w:eastAsia="en-GB"/>
                                  <w14:ligatures w14:val="none"/>
                                </w:rPr>
                                <w:br/>
                                <w:t>Emmi UK Limited,</w:t>
                              </w:r>
                              <w:r w:rsidRPr="00FA4841">
                                <w:rPr>
                                  <w:rFonts w:ascii="Arial" w:eastAsia="Times New Roman" w:hAnsi="Arial" w:cs="Arial"/>
                                  <w:kern w:val="0"/>
                                  <w:sz w:val="18"/>
                                  <w:szCs w:val="18"/>
                                  <w:lang w:eastAsia="en-GB"/>
                                  <w14:ligatures w14:val="none"/>
                                </w:rPr>
                                <w:br/>
                                <w:t>111 Upper Richmond Road</w:t>
                              </w:r>
                              <w:r w:rsidRPr="00FA4841">
                                <w:rPr>
                                  <w:rFonts w:ascii="Arial" w:eastAsia="Times New Roman" w:hAnsi="Arial" w:cs="Arial"/>
                                  <w:kern w:val="0"/>
                                  <w:sz w:val="18"/>
                                  <w:szCs w:val="18"/>
                                  <w:lang w:eastAsia="en-GB"/>
                                  <w14:ligatures w14:val="none"/>
                                </w:rPr>
                                <w:br/>
                              </w:r>
                              <w:r w:rsidRPr="00FA4841">
                                <w:rPr>
                                  <w:rFonts w:ascii="Arial" w:eastAsia="Times New Roman" w:hAnsi="Arial" w:cs="Arial"/>
                                  <w:kern w:val="0"/>
                                  <w:sz w:val="18"/>
                                  <w:szCs w:val="18"/>
                                  <w:lang w:eastAsia="en-GB"/>
                                  <w14:ligatures w14:val="none"/>
                                </w:rPr>
                                <w:t>Putney, London</w:t>
                              </w:r>
                              <w:r w:rsidRPr="00FA4841">
                                <w:rPr>
                                  <w:rFonts w:ascii="Arial" w:eastAsia="Times New Roman" w:hAnsi="Arial" w:cs="Arial"/>
                                  <w:kern w:val="0"/>
                                  <w:sz w:val="18"/>
                                  <w:szCs w:val="18"/>
                                  <w:lang w:eastAsia="en-GB"/>
                                  <w14:ligatures w14:val="none"/>
                                </w:rPr>
                                <w:t>,</w:t>
                              </w:r>
                              <w:r w:rsidRPr="00FA4841">
                                <w:rPr>
                                  <w:rFonts w:ascii="Arial" w:eastAsia="Times New Roman" w:hAnsi="Arial" w:cs="Arial"/>
                                  <w:kern w:val="0"/>
                                  <w:sz w:val="18"/>
                                  <w:szCs w:val="18"/>
                                  <w:lang w:eastAsia="en-GB"/>
                                  <w14:ligatures w14:val="none"/>
                                </w:rPr>
                                <w:br/>
                                <w:t>SW15 2JT</w:t>
                              </w:r>
                            </w:p>
                          </w:tc>
                        </w:tr>
                      </w:tbl>
                      <w:p w14:paraId="7FC5B15F"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4200"/>
                        </w:tblGrid>
                        <w:tr w:rsidR="00FA4841" w:rsidRPr="00FA4841" w14:paraId="09540A2E" w14:textId="77777777">
                          <w:trPr>
                            <w:tblCellSpacing w:w="0" w:type="dxa"/>
                          </w:trPr>
                          <w:tc>
                            <w:tcPr>
                              <w:tcW w:w="1500" w:type="pct"/>
                              <w:tcBorders>
                                <w:top w:val="nil"/>
                                <w:left w:val="nil"/>
                                <w:bottom w:val="nil"/>
                                <w:right w:val="nil"/>
                              </w:tcBorders>
                              <w:tcMar>
                                <w:top w:w="60" w:type="dxa"/>
                                <w:left w:w="0" w:type="dxa"/>
                                <w:bottom w:w="60" w:type="dxa"/>
                                <w:right w:w="0" w:type="dxa"/>
                              </w:tcMar>
                              <w:vAlign w:val="center"/>
                              <w:hideMark/>
                            </w:tcPr>
                            <w:p w14:paraId="5E328883"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Contact:</w:t>
                              </w:r>
                            </w:p>
                          </w:tc>
                          <w:tc>
                            <w:tcPr>
                              <w:tcW w:w="3500" w:type="pct"/>
                              <w:tcBorders>
                                <w:top w:val="nil"/>
                                <w:left w:val="nil"/>
                                <w:bottom w:val="nil"/>
                                <w:right w:val="nil"/>
                              </w:tcBorders>
                              <w:tcMar>
                                <w:top w:w="60" w:type="dxa"/>
                                <w:left w:w="0" w:type="dxa"/>
                                <w:bottom w:w="60" w:type="dxa"/>
                                <w:right w:w="0" w:type="dxa"/>
                              </w:tcMar>
                              <w:vAlign w:val="center"/>
                              <w:hideMark/>
                            </w:tcPr>
                            <w:p w14:paraId="53AC054C"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Kath</w:t>
                              </w:r>
                            </w:p>
                          </w:tc>
                        </w:tr>
                        <w:tr w:rsidR="00FA4841" w:rsidRPr="00FA4841" w14:paraId="40E6804A"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78174AD1"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Email:</w:t>
                              </w:r>
                            </w:p>
                          </w:tc>
                          <w:tc>
                            <w:tcPr>
                              <w:tcW w:w="0" w:type="auto"/>
                              <w:tcBorders>
                                <w:top w:val="nil"/>
                                <w:left w:val="nil"/>
                                <w:bottom w:val="nil"/>
                                <w:right w:val="nil"/>
                              </w:tcBorders>
                              <w:tcMar>
                                <w:top w:w="60" w:type="dxa"/>
                                <w:left w:w="0" w:type="dxa"/>
                                <w:bottom w:w="60" w:type="dxa"/>
                                <w:right w:w="0" w:type="dxa"/>
                              </w:tcMar>
                              <w:vAlign w:val="center"/>
                              <w:hideMark/>
                            </w:tcPr>
                            <w:p w14:paraId="309E3866"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kath@promomerchuk.co.uk</w:t>
                              </w:r>
                            </w:p>
                          </w:tc>
                        </w:tr>
                        <w:tr w:rsidR="00FA4841" w:rsidRPr="00FA4841" w14:paraId="1EE618AD"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65D46B8D"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Tel:</w:t>
                              </w:r>
                            </w:p>
                          </w:tc>
                          <w:tc>
                            <w:tcPr>
                              <w:tcW w:w="0" w:type="auto"/>
                              <w:tcBorders>
                                <w:top w:val="nil"/>
                                <w:left w:val="nil"/>
                                <w:bottom w:val="nil"/>
                                <w:right w:val="nil"/>
                              </w:tcBorders>
                              <w:tcMar>
                                <w:top w:w="60" w:type="dxa"/>
                                <w:left w:w="0" w:type="dxa"/>
                                <w:bottom w:w="60" w:type="dxa"/>
                                <w:right w:w="0" w:type="dxa"/>
                              </w:tcMar>
                              <w:vAlign w:val="center"/>
                              <w:hideMark/>
                            </w:tcPr>
                            <w:p w14:paraId="212EE3CE"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07875 017833</w:t>
                              </w:r>
                            </w:p>
                          </w:tc>
                        </w:tr>
                        <w:tr w:rsidR="00FA4841" w:rsidRPr="00FA4841" w14:paraId="38FE23E1"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7C4D5938"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Fax:</w:t>
                              </w:r>
                            </w:p>
                          </w:tc>
                          <w:tc>
                            <w:tcPr>
                              <w:tcW w:w="0" w:type="auto"/>
                              <w:tcBorders>
                                <w:top w:val="nil"/>
                                <w:left w:val="nil"/>
                                <w:bottom w:val="nil"/>
                                <w:right w:val="nil"/>
                              </w:tcBorders>
                              <w:tcMar>
                                <w:top w:w="60" w:type="dxa"/>
                                <w:left w:w="0" w:type="dxa"/>
                                <w:bottom w:w="60" w:type="dxa"/>
                                <w:right w:w="0" w:type="dxa"/>
                              </w:tcMar>
                              <w:vAlign w:val="center"/>
                              <w:hideMark/>
                            </w:tcPr>
                            <w:p w14:paraId="3E64B846"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08B34F66"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44A17121"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FA4841" w:rsidRPr="00FA4841" w14:paraId="1E761DD5"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12000"/>
                  </w:tblGrid>
                  <w:tr w:rsidR="00FA4841" w:rsidRPr="00FA4841" w14:paraId="70E1BF9A" w14:textId="77777777">
                    <w:trPr>
                      <w:tblCellSpacing w:w="0" w:type="dxa"/>
                    </w:trPr>
                    <w:tc>
                      <w:tcPr>
                        <w:tcW w:w="0" w:type="auto"/>
                        <w:tcBorders>
                          <w:top w:val="nil"/>
                          <w:left w:val="nil"/>
                          <w:bottom w:val="nil"/>
                          <w:right w:val="nil"/>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2000"/>
                        </w:tblGrid>
                        <w:tr w:rsidR="00FA4841" w:rsidRPr="00FA4841" w14:paraId="0F4148BD"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FA4841" w:rsidRPr="00FA4841" w14:paraId="2C322633"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7"/>
                                      <w:gridCol w:w="7189"/>
                                      <w:gridCol w:w="1534"/>
                                    </w:tblGrid>
                                    <w:tr w:rsidR="00FA4841" w:rsidRPr="00FA4841" w14:paraId="125AD182" w14:textId="77777777">
                                      <w:tc>
                                        <w:tcPr>
                                          <w:tcW w:w="600" w:type="dxa"/>
                                          <w:tcBorders>
                                            <w:top w:val="nil"/>
                                            <w:left w:val="nil"/>
                                            <w:bottom w:val="nil"/>
                                            <w:right w:val="nil"/>
                                          </w:tcBorders>
                                          <w:vAlign w:val="center"/>
                                          <w:hideMark/>
                                        </w:tcPr>
                                        <w:p w14:paraId="7492AA1A"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39949E82"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1591B85F"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b/>
                                              <w:bCs/>
                                              <w:color w:val="000000"/>
                                              <w:kern w:val="0"/>
                                              <w:sz w:val="18"/>
                                              <w:szCs w:val="18"/>
                                              <w:lang w:eastAsia="en-GB"/>
                                              <w14:ligatures w14:val="none"/>
                                            </w:rPr>
                                            <w:t>Unit Cost</w:t>
                                          </w:r>
                                        </w:p>
                                      </w:tc>
                                    </w:tr>
                                    <w:tr w:rsidR="00FA4841" w:rsidRPr="00FA4841" w14:paraId="22D3371D" w14:textId="77777777">
                                      <w:tc>
                                        <w:tcPr>
                                          <w:tcW w:w="0" w:type="auto"/>
                                          <w:tcBorders>
                                            <w:top w:val="nil"/>
                                            <w:left w:val="nil"/>
                                            <w:bottom w:val="nil"/>
                                            <w:right w:val="nil"/>
                                          </w:tcBorders>
                                          <w:vAlign w:val="center"/>
                                          <w:hideMark/>
                                        </w:tcPr>
                                        <w:p w14:paraId="41241628"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50</w:t>
                                          </w:r>
                                        </w:p>
                                      </w:tc>
                                      <w:tc>
                                        <w:tcPr>
                                          <w:tcW w:w="0" w:type="auto"/>
                                          <w:tcBorders>
                                            <w:top w:val="nil"/>
                                            <w:left w:val="nil"/>
                                            <w:bottom w:val="nil"/>
                                            <w:right w:val="nil"/>
                                          </w:tcBorders>
                                          <w:vAlign w:val="center"/>
                                          <w:hideMark/>
                                        </w:tcPr>
                                        <w:p w14:paraId="2072E3A3"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Supplier Item No. B3100-09</w:t>
                                          </w:r>
                                          <w:r w:rsidRPr="00FA4841">
                                            <w:rPr>
                                              <w:rFonts w:ascii="Times New Roman" w:eastAsia="Times New Roman" w:hAnsi="Times New Roman" w:cs="Times New Roman"/>
                                              <w:color w:val="000000"/>
                                              <w:kern w:val="0"/>
                                              <w:sz w:val="18"/>
                                              <w:szCs w:val="18"/>
                                              <w:lang w:eastAsia="en-GB"/>
                                              <w14:ligatures w14:val="none"/>
                                            </w:rPr>
                                            <w:br/>
                                            <w:t>Tonbridge Recycled 6 Can Cooler</w:t>
                                          </w:r>
                                          <w:r w:rsidRPr="00FA4841">
                                            <w:rPr>
                                              <w:rFonts w:ascii="Times New Roman" w:eastAsia="Times New Roman" w:hAnsi="Times New Roman" w:cs="Times New Roman"/>
                                              <w:color w:val="000000"/>
                                              <w:kern w:val="0"/>
                                              <w:sz w:val="18"/>
                                              <w:szCs w:val="18"/>
                                              <w:lang w:eastAsia="en-GB"/>
                                              <w14:ligatures w14:val="none"/>
                                            </w:rPr>
                                            <w:br/>
                                            <w:t>Food safe 6 can cooler made from Reach compliant 210D Polyester</w:t>
                                          </w:r>
                                          <w:r w:rsidRPr="00FA4841">
                                            <w:rPr>
                                              <w:rFonts w:ascii="Times New Roman" w:eastAsia="Times New Roman" w:hAnsi="Times New Roman" w:cs="Times New Roman"/>
                                              <w:color w:val="000000"/>
                                              <w:kern w:val="0"/>
                                              <w:sz w:val="18"/>
                                              <w:szCs w:val="18"/>
                                              <w:lang w:eastAsia="en-GB"/>
                                              <w14:ligatures w14:val="none"/>
                                            </w:rPr>
                                            <w:br/>
                                            <w:t>with carry strap. Food safety certificates available. Made from Rpet.</w:t>
                                          </w:r>
                                        </w:p>
                                      </w:tc>
                                      <w:tc>
                                        <w:tcPr>
                                          <w:tcW w:w="0" w:type="auto"/>
                                          <w:tcBorders>
                                            <w:top w:val="nil"/>
                                            <w:left w:val="nil"/>
                                            <w:bottom w:val="nil"/>
                                            <w:right w:val="nil"/>
                                          </w:tcBorders>
                                          <w:vAlign w:val="center"/>
                                          <w:hideMark/>
                                        </w:tcPr>
                                        <w:p w14:paraId="7293954A"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1.45</w:t>
                                          </w:r>
                                        </w:p>
                                      </w:tc>
                                    </w:tr>
                                    <w:tr w:rsidR="00FA4841" w:rsidRPr="00FA4841" w14:paraId="5883A344" w14:textId="77777777">
                                      <w:tc>
                                        <w:tcPr>
                                          <w:tcW w:w="0" w:type="auto"/>
                                          <w:tcBorders>
                                            <w:top w:val="nil"/>
                                            <w:left w:val="nil"/>
                                            <w:bottom w:val="nil"/>
                                            <w:right w:val="nil"/>
                                          </w:tcBorders>
                                          <w:vAlign w:val="center"/>
                                          <w:hideMark/>
                                        </w:tcPr>
                                        <w:p w14:paraId="1BF6177F"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c>
                                        <w:tcPr>
                                          <w:tcW w:w="0" w:type="auto"/>
                                          <w:tcBorders>
                                            <w:top w:val="nil"/>
                                            <w:left w:val="nil"/>
                                            <w:bottom w:val="nil"/>
                                            <w:right w:val="nil"/>
                                          </w:tcBorders>
                                          <w:vAlign w:val="center"/>
                                          <w:hideMark/>
                                        </w:tcPr>
                                        <w:p w14:paraId="4AF0334F"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Item Colour: Navy</w:t>
                                          </w:r>
                                          <w:r w:rsidRPr="00FA4841">
                                            <w:rPr>
                                              <w:rFonts w:ascii="Times New Roman" w:eastAsia="Times New Roman" w:hAnsi="Times New Roman" w:cs="Times New Roman"/>
                                              <w:color w:val="000000"/>
                                              <w:kern w:val="0"/>
                                              <w:sz w:val="18"/>
                                              <w:szCs w:val="18"/>
                                              <w:lang w:eastAsia="en-GB"/>
                                              <w14:ligatures w14:val="none"/>
                                            </w:rPr>
                                            <w:br/>
                                            <w:t>Branding: PLAIN STOCK</w:t>
                                          </w:r>
                                        </w:p>
                                      </w:tc>
                                      <w:tc>
                                        <w:tcPr>
                                          <w:tcW w:w="0" w:type="auto"/>
                                          <w:tcBorders>
                                            <w:top w:val="nil"/>
                                            <w:left w:val="nil"/>
                                            <w:bottom w:val="nil"/>
                                            <w:right w:val="nil"/>
                                          </w:tcBorders>
                                          <w:vAlign w:val="center"/>
                                          <w:hideMark/>
                                        </w:tcPr>
                                        <w:p w14:paraId="7BED452C"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r>
                                  </w:tbl>
                                  <w:p w14:paraId="4D1B5253"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1AF04986"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FA4841" w:rsidRPr="00FA4841" w14:paraId="3637C849"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FA4841" w:rsidRPr="00FA4841" w14:paraId="6DE43F88"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97"/>
                                      <w:gridCol w:w="6583"/>
                                      <w:gridCol w:w="1920"/>
                                    </w:tblGrid>
                                    <w:tr w:rsidR="00FA4841" w:rsidRPr="00FA4841" w14:paraId="4C9DC1A8" w14:textId="77777777">
                                      <w:tc>
                                        <w:tcPr>
                                          <w:tcW w:w="600" w:type="dxa"/>
                                          <w:tcBorders>
                                            <w:top w:val="nil"/>
                                            <w:left w:val="nil"/>
                                            <w:bottom w:val="nil"/>
                                            <w:right w:val="nil"/>
                                          </w:tcBorders>
                                          <w:vAlign w:val="center"/>
                                          <w:hideMark/>
                                        </w:tcPr>
                                        <w:p w14:paraId="569030D5"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74AE41BA"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5C1C816B"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b/>
                                              <w:bCs/>
                                              <w:color w:val="000000"/>
                                              <w:kern w:val="0"/>
                                              <w:sz w:val="18"/>
                                              <w:szCs w:val="18"/>
                                              <w:lang w:eastAsia="en-GB"/>
                                              <w14:ligatures w14:val="none"/>
                                            </w:rPr>
                                            <w:t>Unit Cost</w:t>
                                          </w:r>
                                        </w:p>
                                      </w:tc>
                                    </w:tr>
                                    <w:tr w:rsidR="00FA4841" w:rsidRPr="00FA4841" w14:paraId="3355EBE1" w14:textId="77777777">
                                      <w:tc>
                                        <w:tcPr>
                                          <w:tcW w:w="0" w:type="auto"/>
                                          <w:tcBorders>
                                            <w:top w:val="nil"/>
                                            <w:left w:val="nil"/>
                                            <w:bottom w:val="nil"/>
                                            <w:right w:val="nil"/>
                                          </w:tcBorders>
                                          <w:vAlign w:val="center"/>
                                          <w:hideMark/>
                                        </w:tcPr>
                                        <w:p w14:paraId="5B1B376D"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50</w:t>
                                          </w:r>
                                        </w:p>
                                      </w:tc>
                                      <w:tc>
                                        <w:tcPr>
                                          <w:tcW w:w="0" w:type="auto"/>
                                          <w:tcBorders>
                                            <w:top w:val="nil"/>
                                            <w:left w:val="nil"/>
                                            <w:bottom w:val="nil"/>
                                            <w:right w:val="nil"/>
                                          </w:tcBorders>
                                          <w:vAlign w:val="center"/>
                                          <w:hideMark/>
                                        </w:tcPr>
                                        <w:p w14:paraId="3E2A31EE"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Print</w:t>
                                          </w:r>
                                        </w:p>
                                      </w:tc>
                                      <w:tc>
                                        <w:tcPr>
                                          <w:tcW w:w="0" w:type="auto"/>
                                          <w:tcBorders>
                                            <w:top w:val="nil"/>
                                            <w:left w:val="nil"/>
                                            <w:bottom w:val="nil"/>
                                            <w:right w:val="nil"/>
                                          </w:tcBorders>
                                          <w:vAlign w:val="center"/>
                                          <w:hideMark/>
                                        </w:tcPr>
                                        <w:p w14:paraId="73CA4F6D"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0.00</w:t>
                                          </w:r>
                                        </w:p>
                                      </w:tc>
                                    </w:tr>
                                    <w:tr w:rsidR="00FA4841" w:rsidRPr="00FA4841" w14:paraId="6403A3D5" w14:textId="77777777">
                                      <w:tc>
                                        <w:tcPr>
                                          <w:tcW w:w="0" w:type="auto"/>
                                          <w:tcBorders>
                                            <w:top w:val="nil"/>
                                            <w:left w:val="nil"/>
                                            <w:bottom w:val="nil"/>
                                            <w:right w:val="nil"/>
                                          </w:tcBorders>
                                          <w:vAlign w:val="center"/>
                                          <w:hideMark/>
                                        </w:tcPr>
                                        <w:p w14:paraId="0246E425"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74AB04E7"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Origination</w:t>
                                          </w:r>
                                        </w:p>
                                      </w:tc>
                                      <w:tc>
                                        <w:tcPr>
                                          <w:tcW w:w="0" w:type="auto"/>
                                          <w:tcBorders>
                                            <w:top w:val="nil"/>
                                            <w:left w:val="nil"/>
                                            <w:bottom w:val="nil"/>
                                            <w:right w:val="nil"/>
                                          </w:tcBorders>
                                          <w:vAlign w:val="center"/>
                                          <w:hideMark/>
                                        </w:tcPr>
                                        <w:p w14:paraId="5FE80B3A"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0.00</w:t>
                                          </w:r>
                                        </w:p>
                                      </w:tc>
                                    </w:tr>
                                    <w:tr w:rsidR="00FA4841" w:rsidRPr="00FA4841" w14:paraId="32BA9A8A" w14:textId="77777777">
                                      <w:tc>
                                        <w:tcPr>
                                          <w:tcW w:w="0" w:type="auto"/>
                                          <w:tcBorders>
                                            <w:top w:val="nil"/>
                                            <w:left w:val="nil"/>
                                            <w:bottom w:val="nil"/>
                                            <w:right w:val="nil"/>
                                          </w:tcBorders>
                                          <w:vAlign w:val="center"/>
                                          <w:hideMark/>
                                        </w:tcPr>
                                        <w:p w14:paraId="7AB11491"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766EF7FB"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Carriage</w:t>
                                          </w:r>
                                        </w:p>
                                      </w:tc>
                                      <w:tc>
                                        <w:tcPr>
                                          <w:tcW w:w="0" w:type="auto"/>
                                          <w:tcBorders>
                                            <w:top w:val="nil"/>
                                            <w:left w:val="nil"/>
                                            <w:bottom w:val="nil"/>
                                            <w:right w:val="nil"/>
                                          </w:tcBorders>
                                          <w:vAlign w:val="center"/>
                                          <w:hideMark/>
                                        </w:tcPr>
                                        <w:p w14:paraId="1A2C5B63"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FA4841">
                                            <w:rPr>
                                              <w:rFonts w:ascii="Times New Roman" w:eastAsia="Times New Roman" w:hAnsi="Times New Roman" w:cs="Times New Roman"/>
                                              <w:color w:val="000000"/>
                                              <w:kern w:val="0"/>
                                              <w:sz w:val="18"/>
                                              <w:szCs w:val="18"/>
                                              <w:lang w:eastAsia="en-GB"/>
                                              <w14:ligatures w14:val="none"/>
                                            </w:rPr>
                                            <w:t>12.00</w:t>
                                          </w:r>
                                        </w:p>
                                      </w:tc>
                                    </w:tr>
                                  </w:tbl>
                                  <w:p w14:paraId="3BC7751A" w14:textId="77777777" w:rsidR="00FA4841" w:rsidRPr="00FA4841" w:rsidRDefault="00FA4841" w:rsidP="00FA4841">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6866437C"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150B6300"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1F807786"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FA4841" w:rsidRPr="00FA4841" w14:paraId="167F1FA1" w14:textId="77777777">
              <w:trPr>
                <w:tblCellSpacing w:w="0" w:type="dxa"/>
              </w:trPr>
              <w:tc>
                <w:tcPr>
                  <w:tcW w:w="0" w:type="auto"/>
                  <w:tcBorders>
                    <w:top w:val="nil"/>
                    <w:left w:val="nil"/>
                    <w:bottom w:val="nil"/>
                    <w:right w:val="nil"/>
                  </w:tcBorders>
                  <w:vAlign w:val="center"/>
                  <w:hideMark/>
                </w:tcPr>
                <w:tbl>
                  <w:tblPr>
                    <w:tblW w:w="4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9600"/>
                  </w:tblGrid>
                  <w:tr w:rsidR="00FA4841" w:rsidRPr="00FA4841" w14:paraId="0E8694D3"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7680"/>
                          <w:gridCol w:w="1920"/>
                        </w:tblGrid>
                        <w:tr w:rsidR="00FA4841" w:rsidRPr="00FA4841" w14:paraId="310A1391" w14:textId="77777777">
                          <w:trPr>
                            <w:tblCellSpacing w:w="0" w:type="dxa"/>
                          </w:trPr>
                          <w:tc>
                            <w:tcPr>
                              <w:tcW w:w="4000" w:type="pct"/>
                              <w:tcBorders>
                                <w:top w:val="nil"/>
                                <w:left w:val="nil"/>
                                <w:bottom w:val="nil"/>
                                <w:right w:val="nil"/>
                              </w:tcBorders>
                              <w:tcMar>
                                <w:top w:w="60" w:type="dxa"/>
                                <w:left w:w="0" w:type="dxa"/>
                                <w:bottom w:w="60" w:type="dxa"/>
                                <w:right w:w="0" w:type="dxa"/>
                              </w:tcMar>
                              <w:vAlign w:val="center"/>
                              <w:hideMark/>
                            </w:tcPr>
                            <w:p w14:paraId="3463392A"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Total Net:</w:t>
                              </w:r>
                            </w:p>
                          </w:tc>
                          <w:tc>
                            <w:tcPr>
                              <w:tcW w:w="3500" w:type="pct"/>
                              <w:tcBorders>
                                <w:top w:val="nil"/>
                                <w:left w:val="nil"/>
                                <w:bottom w:val="nil"/>
                                <w:right w:val="nil"/>
                              </w:tcBorders>
                              <w:tcMar>
                                <w:top w:w="60" w:type="dxa"/>
                                <w:left w:w="0" w:type="dxa"/>
                                <w:bottom w:w="60" w:type="dxa"/>
                                <w:right w:w="0" w:type="dxa"/>
                              </w:tcMar>
                              <w:vAlign w:val="center"/>
                              <w:hideMark/>
                            </w:tcPr>
                            <w:p w14:paraId="5D94D05B"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£ 84.50</w:t>
                              </w:r>
                            </w:p>
                          </w:tc>
                        </w:tr>
                        <w:tr w:rsidR="00FA4841" w:rsidRPr="00FA4841" w14:paraId="348D0E24"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6A9D79B7"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Total VAT:</w:t>
                              </w:r>
                            </w:p>
                          </w:tc>
                          <w:tc>
                            <w:tcPr>
                              <w:tcW w:w="0" w:type="auto"/>
                              <w:tcBorders>
                                <w:top w:val="nil"/>
                                <w:left w:val="nil"/>
                                <w:bottom w:val="nil"/>
                                <w:right w:val="nil"/>
                              </w:tcBorders>
                              <w:tcMar>
                                <w:top w:w="60" w:type="dxa"/>
                                <w:left w:w="0" w:type="dxa"/>
                                <w:bottom w:w="60" w:type="dxa"/>
                                <w:right w:w="0" w:type="dxa"/>
                              </w:tcMar>
                              <w:vAlign w:val="center"/>
                              <w:hideMark/>
                            </w:tcPr>
                            <w:p w14:paraId="36534BBB"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£ 16.90</w:t>
                              </w:r>
                            </w:p>
                          </w:tc>
                        </w:tr>
                        <w:tr w:rsidR="00FA4841" w:rsidRPr="00FA4841" w14:paraId="65FDF874"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22644050"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Total:</w:t>
                              </w:r>
                            </w:p>
                          </w:tc>
                          <w:tc>
                            <w:tcPr>
                              <w:tcW w:w="0" w:type="auto"/>
                              <w:tcBorders>
                                <w:top w:val="nil"/>
                                <w:left w:val="nil"/>
                                <w:bottom w:val="nil"/>
                                <w:right w:val="nil"/>
                              </w:tcBorders>
                              <w:tcMar>
                                <w:top w:w="60" w:type="dxa"/>
                                <w:left w:w="0" w:type="dxa"/>
                                <w:bottom w:w="60" w:type="dxa"/>
                                <w:right w:w="0" w:type="dxa"/>
                              </w:tcMar>
                              <w:vAlign w:val="center"/>
                              <w:hideMark/>
                            </w:tcPr>
                            <w:p w14:paraId="7B04109B"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r w:rsidRPr="00FA4841">
                                <w:rPr>
                                  <w:rFonts w:ascii="Arial" w:eastAsia="Times New Roman" w:hAnsi="Arial" w:cs="Arial"/>
                                  <w:kern w:val="0"/>
                                  <w:sz w:val="18"/>
                                  <w:szCs w:val="18"/>
                                  <w:lang w:eastAsia="en-GB"/>
                                  <w14:ligatures w14:val="none"/>
                                </w:rPr>
                                <w:t>£ 101.40</w:t>
                              </w:r>
                            </w:p>
                          </w:tc>
                        </w:tr>
                      </w:tbl>
                      <w:p w14:paraId="5B315494"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FA4841" w:rsidRPr="00FA4841" w14:paraId="3E037920" w14:textId="77777777">
                    <w:trPr>
                      <w:tblCellSpacing w:w="0" w:type="dxa"/>
                    </w:trPr>
                    <w:tc>
                      <w:tcPr>
                        <w:tcW w:w="9600" w:type="dxa"/>
                        <w:tcBorders>
                          <w:top w:val="nil"/>
                          <w:left w:val="nil"/>
                          <w:bottom w:val="nil"/>
                          <w:right w:val="nil"/>
                        </w:tcBorders>
                        <w:vAlign w:val="center"/>
                        <w:hideMark/>
                      </w:tcPr>
                      <w:p w14:paraId="5C081B12" w14:textId="77777777" w:rsidR="00FA4841" w:rsidRPr="00FA4841" w:rsidRDefault="00FA4841" w:rsidP="00FA4841">
                        <w:pPr>
                          <w:framePr w:hSpace="45" w:wrap="around" w:vAnchor="text" w:hAnchor="text"/>
                          <w:spacing w:after="0" w:line="240" w:lineRule="auto"/>
                          <w:jc w:val="center"/>
                          <w:rPr>
                            <w:rFonts w:ascii="Arial" w:eastAsia="Times New Roman" w:hAnsi="Arial" w:cs="Arial"/>
                            <w:kern w:val="0"/>
                            <w:sz w:val="18"/>
                            <w:szCs w:val="18"/>
                            <w:lang w:eastAsia="en-GB"/>
                            <w14:ligatures w14:val="none"/>
                          </w:rPr>
                        </w:pPr>
                        <w:r w:rsidRPr="00FA4841">
                          <w:rPr>
                            <w:rFonts w:ascii="Arial" w:eastAsia="Times New Roman" w:hAnsi="Arial" w:cs="Arial"/>
                            <w:b/>
                            <w:bCs/>
                            <w:kern w:val="0"/>
                            <w:sz w:val="18"/>
                            <w:szCs w:val="18"/>
                            <w:lang w:eastAsia="en-GB"/>
                            <w14:ligatures w14:val="none"/>
                          </w:rPr>
                          <w:t xml:space="preserve">Please </w:t>
                        </w:r>
                        <w:proofErr w:type="gramStart"/>
                        <w:r w:rsidRPr="00FA4841">
                          <w:rPr>
                            <w:rFonts w:ascii="Arial" w:eastAsia="Times New Roman" w:hAnsi="Arial" w:cs="Arial"/>
                            <w:b/>
                            <w:bCs/>
                            <w:kern w:val="0"/>
                            <w:sz w:val="18"/>
                            <w:szCs w:val="18"/>
                            <w:lang w:eastAsia="en-GB"/>
                            <w14:ligatures w14:val="none"/>
                          </w:rPr>
                          <w:t>note:-</w:t>
                        </w:r>
                        <w:proofErr w:type="gramEnd"/>
                        <w:r w:rsidRPr="00FA4841">
                          <w:rPr>
                            <w:rFonts w:ascii="Arial" w:eastAsia="Times New Roman" w:hAnsi="Arial" w:cs="Arial"/>
                            <w:kern w:val="0"/>
                            <w:sz w:val="18"/>
                            <w:szCs w:val="18"/>
                            <w:lang w:eastAsia="en-GB"/>
                            <w14:ligatures w14:val="none"/>
                          </w:rPr>
                          <w:t>  </w:t>
                        </w:r>
                        <w:r w:rsidRPr="00FA4841">
                          <w:rPr>
                            <w:rFonts w:ascii="Arial" w:eastAsia="Times New Roman" w:hAnsi="Arial" w:cs="Arial"/>
                            <w:kern w:val="0"/>
                            <w:sz w:val="18"/>
                            <w:szCs w:val="18"/>
                            <w:lang w:eastAsia="en-GB"/>
                            <w14:ligatures w14:val="none"/>
                          </w:rPr>
                          <w:br/>
                          <w:t>Please use our delivery notes when attached / supplied</w:t>
                        </w:r>
                        <w:r w:rsidRPr="00FA4841">
                          <w:rPr>
                            <w:rFonts w:ascii="Arial" w:eastAsia="Times New Roman" w:hAnsi="Arial" w:cs="Arial"/>
                            <w:kern w:val="0"/>
                            <w:sz w:val="18"/>
                            <w:szCs w:val="18"/>
                            <w:lang w:eastAsia="en-GB"/>
                            <w14:ligatures w14:val="none"/>
                          </w:rPr>
                          <w:br/>
                        </w:r>
                        <w:r w:rsidRPr="00FA4841">
                          <w:rPr>
                            <w:rFonts w:ascii="Arial" w:eastAsia="Times New Roman" w:hAnsi="Arial" w:cs="Arial"/>
                            <w:kern w:val="0"/>
                            <w:sz w:val="18"/>
                            <w:szCs w:val="18"/>
                            <w:lang w:eastAsia="en-GB"/>
                            <w14:ligatures w14:val="none"/>
                          </w:rPr>
                          <w:br/>
                          <w:t>This order is places subject to our "Standard Terms and Conditions" of trading</w:t>
                        </w:r>
                        <w:r w:rsidRPr="00FA4841">
                          <w:rPr>
                            <w:rFonts w:ascii="Arial" w:eastAsia="Times New Roman" w:hAnsi="Arial" w:cs="Arial"/>
                            <w:kern w:val="0"/>
                            <w:sz w:val="18"/>
                            <w:szCs w:val="18"/>
                            <w:lang w:eastAsia="en-GB"/>
                            <w14:ligatures w14:val="none"/>
                          </w:rPr>
                          <w:br/>
                        </w:r>
                        <w:r w:rsidRPr="00FA4841">
                          <w:rPr>
                            <w:rFonts w:ascii="Arial" w:eastAsia="Times New Roman" w:hAnsi="Arial" w:cs="Arial"/>
                            <w:b/>
                            <w:bCs/>
                            <w:kern w:val="0"/>
                            <w:sz w:val="15"/>
                            <w:szCs w:val="15"/>
                            <w:lang w:eastAsia="en-GB"/>
                            <w14:ligatures w14:val="none"/>
                          </w:rPr>
                          <w:t>OUR FULL TERMS AND CONDITIONS ARE AVAILABLE UPON REQUEST</w:t>
                        </w:r>
                      </w:p>
                    </w:tc>
                  </w:tr>
                </w:tbl>
                <w:p w14:paraId="264A9692" w14:textId="77777777" w:rsidR="00FA4841" w:rsidRPr="00FA4841" w:rsidRDefault="00FA4841" w:rsidP="00FA4841">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25ED2CFF" w14:textId="77777777" w:rsidR="00FA4841" w:rsidRPr="00FA4841" w:rsidRDefault="00FA4841" w:rsidP="00FA4841">
            <w:pPr>
              <w:spacing w:after="0" w:line="240" w:lineRule="auto"/>
              <w:rPr>
                <w:rFonts w:ascii="Arial" w:eastAsia="Times New Roman" w:hAnsi="Arial" w:cs="Arial"/>
                <w:color w:val="000000"/>
                <w:kern w:val="0"/>
                <w:sz w:val="18"/>
                <w:szCs w:val="18"/>
                <w:lang w:eastAsia="en-GB"/>
                <w14:ligatures w14:val="none"/>
              </w:rPr>
            </w:pPr>
          </w:p>
        </w:tc>
      </w:tr>
      <w:tr w:rsidR="00FA4841" w:rsidRPr="00FA4841" w14:paraId="18F8C20A" w14:textId="77777777">
        <w:trPr>
          <w:tblCellSpacing w:w="0" w:type="dxa"/>
        </w:trPr>
        <w:tc>
          <w:tcPr>
            <w:tcW w:w="0" w:type="auto"/>
            <w:tcBorders>
              <w:top w:val="nil"/>
              <w:left w:val="nil"/>
              <w:bottom w:val="nil"/>
              <w:right w:val="nil"/>
            </w:tcBorders>
            <w:shd w:val="clear" w:color="auto" w:fill="A6A6A6"/>
            <w:tcMar>
              <w:top w:w="150" w:type="dxa"/>
              <w:left w:w="150" w:type="dxa"/>
              <w:bottom w:w="150" w:type="dxa"/>
              <w:right w:w="150" w:type="dxa"/>
            </w:tcMar>
            <w:vAlign w:val="center"/>
            <w:hideMark/>
          </w:tcPr>
          <w:p w14:paraId="41168BAA" w14:textId="77777777" w:rsidR="00FA4841" w:rsidRPr="00FA4841" w:rsidRDefault="00FA4841" w:rsidP="00FA4841">
            <w:pPr>
              <w:spacing w:after="0" w:line="300" w:lineRule="atLeast"/>
              <w:jc w:val="center"/>
              <w:rPr>
                <w:rFonts w:ascii="Arial" w:eastAsia="Times New Roman" w:hAnsi="Arial" w:cs="Arial"/>
                <w:color w:val="000000"/>
                <w:kern w:val="0"/>
                <w:sz w:val="18"/>
                <w:szCs w:val="18"/>
                <w:lang w:eastAsia="en-GB"/>
                <w14:ligatures w14:val="none"/>
              </w:rPr>
            </w:pPr>
            <w:r w:rsidRPr="00FA4841">
              <w:rPr>
                <w:rFonts w:ascii="Arial" w:eastAsia="Times New Roman" w:hAnsi="Arial" w:cs="Arial"/>
                <w:color w:val="000000"/>
                <w:kern w:val="0"/>
                <w:sz w:val="18"/>
                <w:szCs w:val="18"/>
                <w:lang w:eastAsia="en-GB"/>
                <w14:ligatures w14:val="none"/>
              </w:rPr>
              <w:t>Information contained in this e-mail and any attachments is confidential and intended for the use of the addressee only. Dissemination, distribution, copying or use of this communication without prior permission of the addressee is strictly prohibited. If you have received this transmission in error, please advise the originator by reply e-mail and delete it. Whilst Promo Merch UK Ltd takes every effort to ensure this message is virus free it cannot guarantee that this is the case. It is the recipient's responsibility to carry out such virus checks, as it deems necessary. Promo Merch UK Ltd cannot accept any responsibility in this regard.</w:t>
            </w:r>
          </w:p>
        </w:tc>
      </w:tr>
    </w:tbl>
    <w:p w14:paraId="6E0E5414" w14:textId="77777777" w:rsidR="00AD7474" w:rsidRDefault="00AD7474"/>
    <w:sectPr w:rsidR="00AD7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41"/>
    <w:rsid w:val="001D0C47"/>
    <w:rsid w:val="00AD7474"/>
    <w:rsid w:val="00F66E5E"/>
    <w:rsid w:val="00FA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175B"/>
  <w15:chartTrackingRefBased/>
  <w15:docId w15:val="{98BA81F0-8DE7-4958-9ECA-E8DE2ED6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841"/>
    <w:rPr>
      <w:rFonts w:eastAsiaTheme="majorEastAsia" w:cstheme="majorBidi"/>
      <w:color w:val="272727" w:themeColor="text1" w:themeTint="D8"/>
    </w:rPr>
  </w:style>
  <w:style w:type="paragraph" w:styleId="Title">
    <w:name w:val="Title"/>
    <w:basedOn w:val="Normal"/>
    <w:next w:val="Normal"/>
    <w:link w:val="TitleChar"/>
    <w:uiPriority w:val="10"/>
    <w:qFormat/>
    <w:rsid w:val="00FA4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841"/>
    <w:pPr>
      <w:spacing w:before="160"/>
      <w:jc w:val="center"/>
    </w:pPr>
    <w:rPr>
      <w:i/>
      <w:iCs/>
      <w:color w:val="404040" w:themeColor="text1" w:themeTint="BF"/>
    </w:rPr>
  </w:style>
  <w:style w:type="character" w:customStyle="1" w:styleId="QuoteChar">
    <w:name w:val="Quote Char"/>
    <w:basedOn w:val="DefaultParagraphFont"/>
    <w:link w:val="Quote"/>
    <w:uiPriority w:val="29"/>
    <w:rsid w:val="00FA4841"/>
    <w:rPr>
      <w:i/>
      <w:iCs/>
      <w:color w:val="404040" w:themeColor="text1" w:themeTint="BF"/>
    </w:rPr>
  </w:style>
  <w:style w:type="paragraph" w:styleId="ListParagraph">
    <w:name w:val="List Paragraph"/>
    <w:basedOn w:val="Normal"/>
    <w:uiPriority w:val="34"/>
    <w:qFormat/>
    <w:rsid w:val="00FA4841"/>
    <w:pPr>
      <w:ind w:left="720"/>
      <w:contextualSpacing/>
    </w:pPr>
  </w:style>
  <w:style w:type="character" w:styleId="IntenseEmphasis">
    <w:name w:val="Intense Emphasis"/>
    <w:basedOn w:val="DefaultParagraphFont"/>
    <w:uiPriority w:val="21"/>
    <w:qFormat/>
    <w:rsid w:val="00FA4841"/>
    <w:rPr>
      <w:i/>
      <w:iCs/>
      <w:color w:val="0F4761" w:themeColor="accent1" w:themeShade="BF"/>
    </w:rPr>
  </w:style>
  <w:style w:type="paragraph" w:styleId="IntenseQuote">
    <w:name w:val="Intense Quote"/>
    <w:basedOn w:val="Normal"/>
    <w:next w:val="Normal"/>
    <w:link w:val="IntenseQuoteChar"/>
    <w:uiPriority w:val="30"/>
    <w:qFormat/>
    <w:rsid w:val="00FA4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841"/>
    <w:rPr>
      <w:i/>
      <w:iCs/>
      <w:color w:val="0F4761" w:themeColor="accent1" w:themeShade="BF"/>
    </w:rPr>
  </w:style>
  <w:style w:type="character" w:styleId="IntenseReference">
    <w:name w:val="Intense Reference"/>
    <w:basedOn w:val="DefaultParagraphFont"/>
    <w:uiPriority w:val="32"/>
    <w:qFormat/>
    <w:rsid w:val="00FA4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Stockton</dc:creator>
  <cp:keywords/>
  <dc:description/>
  <cp:lastModifiedBy>Kath Stockton</cp:lastModifiedBy>
  <cp:revision>1</cp:revision>
  <dcterms:created xsi:type="dcterms:W3CDTF">2025-08-28T08:14:00Z</dcterms:created>
  <dcterms:modified xsi:type="dcterms:W3CDTF">2025-08-28T08:16:00Z</dcterms:modified>
</cp:coreProperties>
</file>