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453C2" w14:textId="77777777" w:rsidR="00703A56" w:rsidRPr="006A7C7E" w:rsidRDefault="00C87BCE">
      <w:pPr>
        <w:rPr>
          <w:rFonts w:ascii="Century Gothic" w:hAnsi="Century Gothic"/>
          <w:b/>
          <w:color w:val="FF0000"/>
          <w:sz w:val="32"/>
          <w:szCs w:val="32"/>
        </w:rPr>
      </w:pPr>
      <w:r w:rsidRPr="006A7C7E">
        <w:rPr>
          <w:rFonts w:ascii="Century Gothic" w:hAnsi="Century Gothic"/>
          <w:b/>
          <w:noProof/>
          <w:color w:val="FF0000"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 wp14:anchorId="637D77D2" wp14:editId="5F6A9D03">
            <wp:simplePos x="0" y="0"/>
            <wp:positionH relativeFrom="column">
              <wp:posOffset>2788920</wp:posOffset>
            </wp:positionH>
            <wp:positionV relativeFrom="topMargin">
              <wp:align>bottom</wp:align>
            </wp:positionV>
            <wp:extent cx="3622675" cy="815340"/>
            <wp:effectExtent l="0" t="0" r="0" b="3810"/>
            <wp:wrapSquare wrapText="bothSides"/>
            <wp:docPr id="1" name="Picture 1" descr="C:\Users\Robert\Desktop\PCM Logo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\Desktop\PCM Logo 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2675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520E" w:rsidRPr="006A7C7E">
        <w:rPr>
          <w:rFonts w:ascii="Century Gothic" w:hAnsi="Century Gothic"/>
          <w:b/>
          <w:color w:val="FF0000"/>
          <w:sz w:val="32"/>
          <w:szCs w:val="32"/>
        </w:rPr>
        <w:t>Purchase</w:t>
      </w:r>
      <w:r w:rsidR="001A4971" w:rsidRPr="006A7C7E">
        <w:rPr>
          <w:rFonts w:ascii="Century Gothic" w:hAnsi="Century Gothic"/>
          <w:b/>
          <w:color w:val="FF0000"/>
          <w:sz w:val="32"/>
          <w:szCs w:val="32"/>
        </w:rPr>
        <w:t xml:space="preserve"> Order</w:t>
      </w:r>
    </w:p>
    <w:p w14:paraId="3ABE309D" w14:textId="583AAE2C" w:rsidR="001A4971" w:rsidRPr="001E2123" w:rsidRDefault="001E2123">
      <w:pPr>
        <w:rPr>
          <w:rFonts w:ascii="Century Gothic" w:hAnsi="Century Gothic"/>
          <w:b/>
          <w:color w:val="000000" w:themeColor="text1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Our Purchase</w:t>
      </w:r>
      <w:r w:rsidRPr="006A2829">
        <w:rPr>
          <w:rFonts w:ascii="Century Gothic" w:hAnsi="Century Gothic"/>
          <w:b/>
          <w:sz w:val="24"/>
          <w:szCs w:val="24"/>
        </w:rPr>
        <w:t xml:space="preserve"> Order Number</w:t>
      </w:r>
      <w:r w:rsidRPr="006A2829">
        <w:rPr>
          <w:rFonts w:ascii="Century Gothic" w:hAnsi="Century Gothic"/>
          <w:b/>
          <w:color w:val="FF0000"/>
          <w:sz w:val="24"/>
          <w:szCs w:val="24"/>
        </w:rPr>
        <w:t>:</w:t>
      </w:r>
      <w:r w:rsidR="00A0479D">
        <w:rPr>
          <w:rFonts w:ascii="Century Gothic" w:hAnsi="Century Gothic"/>
          <w:b/>
          <w:color w:val="FF0000"/>
          <w:sz w:val="24"/>
          <w:szCs w:val="24"/>
        </w:rPr>
        <w:t xml:space="preserve"> </w:t>
      </w:r>
      <w:r w:rsidR="005D0D53">
        <w:rPr>
          <w:rFonts w:ascii="Century Gothic" w:hAnsi="Century Gothic"/>
          <w:b/>
          <w:color w:val="FF0000"/>
          <w:sz w:val="24"/>
          <w:szCs w:val="24"/>
        </w:rPr>
        <w:t>3008</w:t>
      </w:r>
      <w:r w:rsidR="00325069">
        <w:rPr>
          <w:rFonts w:ascii="Century Gothic" w:hAnsi="Century Gothic"/>
          <w:b/>
          <w:color w:val="FF0000"/>
          <w:sz w:val="24"/>
          <w:szCs w:val="24"/>
        </w:rPr>
        <w:t>A</w:t>
      </w:r>
      <w:r w:rsidR="005122DF">
        <w:rPr>
          <w:rFonts w:ascii="Century Gothic" w:hAnsi="Century Gothic"/>
          <w:b/>
          <w:color w:val="FF0000"/>
          <w:sz w:val="24"/>
          <w:szCs w:val="24"/>
        </w:rPr>
        <w:t xml:space="preserve">     </w:t>
      </w:r>
      <w:r w:rsidRPr="001E2123">
        <w:rPr>
          <w:rFonts w:ascii="Century Gothic" w:hAnsi="Century Gothic"/>
          <w:b/>
          <w:color w:val="000000" w:themeColor="text1"/>
          <w:sz w:val="24"/>
          <w:szCs w:val="24"/>
        </w:rPr>
        <w:t>Date</w:t>
      </w:r>
      <w:r w:rsidRPr="006844C3">
        <w:rPr>
          <w:rFonts w:ascii="Century Gothic" w:hAnsi="Century Gothic"/>
          <w:b/>
          <w:color w:val="FF0000"/>
          <w:sz w:val="24"/>
          <w:szCs w:val="24"/>
        </w:rPr>
        <w:t>:</w:t>
      </w:r>
      <w:r w:rsidR="00A0479D">
        <w:rPr>
          <w:rFonts w:ascii="Century Gothic" w:hAnsi="Century Gothic"/>
          <w:b/>
          <w:color w:val="FF0000"/>
          <w:sz w:val="24"/>
          <w:szCs w:val="24"/>
        </w:rPr>
        <w:t xml:space="preserve"> </w:t>
      </w:r>
      <w:r w:rsidR="005D0D53">
        <w:rPr>
          <w:rFonts w:ascii="Century Gothic" w:hAnsi="Century Gothic"/>
          <w:b/>
          <w:color w:val="FF0000"/>
          <w:sz w:val="24"/>
          <w:szCs w:val="24"/>
        </w:rPr>
        <w:t>03</w:t>
      </w:r>
      <w:r w:rsidR="00A0479D">
        <w:rPr>
          <w:rFonts w:ascii="Century Gothic" w:hAnsi="Century Gothic"/>
          <w:b/>
          <w:color w:val="FF0000"/>
          <w:sz w:val="24"/>
          <w:szCs w:val="24"/>
        </w:rPr>
        <w:t>/</w:t>
      </w:r>
      <w:r w:rsidR="007F3FF8">
        <w:rPr>
          <w:rFonts w:ascii="Century Gothic" w:hAnsi="Century Gothic"/>
          <w:b/>
          <w:color w:val="FF0000"/>
          <w:sz w:val="24"/>
          <w:szCs w:val="24"/>
        </w:rPr>
        <w:t>0</w:t>
      </w:r>
      <w:r w:rsidR="005D0D53">
        <w:rPr>
          <w:rFonts w:ascii="Century Gothic" w:hAnsi="Century Gothic"/>
          <w:b/>
          <w:color w:val="FF0000"/>
          <w:sz w:val="24"/>
          <w:szCs w:val="24"/>
        </w:rPr>
        <w:t>8</w:t>
      </w:r>
      <w:r w:rsidR="003F5116">
        <w:rPr>
          <w:rFonts w:ascii="Century Gothic" w:hAnsi="Century Gothic"/>
          <w:b/>
          <w:color w:val="FF0000"/>
          <w:sz w:val="24"/>
          <w:szCs w:val="24"/>
        </w:rPr>
        <w:t>/20</w:t>
      </w:r>
      <w:r w:rsidR="00A47272">
        <w:rPr>
          <w:rFonts w:ascii="Century Gothic" w:hAnsi="Century Gothic"/>
          <w:b/>
          <w:color w:val="FF0000"/>
          <w:sz w:val="24"/>
          <w:szCs w:val="24"/>
        </w:rPr>
        <w:t>2</w:t>
      </w:r>
      <w:r w:rsidR="00ED2CFC">
        <w:rPr>
          <w:rFonts w:ascii="Century Gothic" w:hAnsi="Century Gothic"/>
          <w:b/>
          <w:color w:val="FF0000"/>
          <w:sz w:val="24"/>
          <w:szCs w:val="24"/>
        </w:rPr>
        <w:t>2</w:t>
      </w:r>
    </w:p>
    <w:p w14:paraId="2D5BC988" w14:textId="13091E3E" w:rsidR="001A4971" w:rsidRPr="000565BE" w:rsidRDefault="0077520E">
      <w:pPr>
        <w:rPr>
          <w:rFonts w:ascii="Century Gothic" w:hAnsi="Century Gothic"/>
          <w:b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Supplier</w:t>
      </w:r>
      <w:r w:rsidR="001A4971" w:rsidRPr="000565BE">
        <w:rPr>
          <w:rFonts w:ascii="Century Gothic" w:hAnsi="Century Gothic"/>
          <w:b/>
          <w:sz w:val="18"/>
          <w:szCs w:val="18"/>
        </w:rPr>
        <w:t xml:space="preserve"> Details</w:t>
      </w:r>
      <w:r w:rsidR="001A4971" w:rsidRPr="003516B1">
        <w:rPr>
          <w:rFonts w:ascii="Century Gothic" w:hAnsi="Century Gothic"/>
          <w:b/>
          <w:color w:val="FF0000"/>
          <w:sz w:val="18"/>
          <w:szCs w:val="18"/>
        </w:rPr>
        <w:t>:</w:t>
      </w:r>
      <w:r w:rsidR="003811F7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705C56">
        <w:rPr>
          <w:rFonts w:ascii="Century Gothic" w:hAnsi="Century Gothic"/>
          <w:b/>
          <w:color w:val="FF0000"/>
          <w:sz w:val="18"/>
          <w:szCs w:val="18"/>
        </w:rPr>
        <w:t>BAG</w:t>
      </w:r>
      <w:r w:rsidR="00462095">
        <w:rPr>
          <w:rFonts w:ascii="Century Gothic" w:hAnsi="Century Gothic"/>
          <w:b/>
          <w:color w:val="FF0000"/>
          <w:sz w:val="18"/>
          <w:szCs w:val="18"/>
        </w:rPr>
        <w:t>CO</w:t>
      </w:r>
    </w:p>
    <w:p w14:paraId="354F3FB9" w14:textId="796505AD" w:rsidR="00730F97" w:rsidRPr="001E2123" w:rsidRDefault="0077520E">
      <w:pPr>
        <w:rPr>
          <w:rFonts w:ascii="Century Gothic" w:hAnsi="Century Gothic"/>
          <w:b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Contact</w:t>
      </w:r>
      <w:r w:rsidRPr="003516B1">
        <w:rPr>
          <w:rFonts w:ascii="Century Gothic" w:hAnsi="Century Gothic"/>
          <w:b/>
          <w:color w:val="FF0000"/>
          <w:sz w:val="18"/>
          <w:szCs w:val="18"/>
        </w:rPr>
        <w:t>:</w:t>
      </w:r>
      <w:r w:rsidR="001E2123">
        <w:rPr>
          <w:rFonts w:ascii="Century Gothic" w:hAnsi="Century Gothic"/>
          <w:b/>
          <w:sz w:val="18"/>
          <w:szCs w:val="18"/>
        </w:rPr>
        <w:t xml:space="preserve"> </w:t>
      </w:r>
      <w:r w:rsidR="00810D7A">
        <w:rPr>
          <w:rFonts w:ascii="Century Gothic" w:hAnsi="Century Gothic"/>
          <w:b/>
          <w:color w:val="FF0000"/>
          <w:sz w:val="18"/>
          <w:szCs w:val="18"/>
        </w:rPr>
        <w:t>Melanie</w:t>
      </w:r>
      <w:r w:rsidR="0054446D">
        <w:rPr>
          <w:rFonts w:ascii="Century Gothic" w:hAnsi="Century Gothic"/>
          <w:b/>
          <w:color w:val="FF0000"/>
          <w:sz w:val="18"/>
          <w:szCs w:val="18"/>
        </w:rPr>
        <w:t>/Matt</w:t>
      </w:r>
      <w:r w:rsidR="001E2123" w:rsidRPr="00462095">
        <w:rPr>
          <w:rFonts w:ascii="Century Gothic" w:hAnsi="Century Gothic"/>
          <w:b/>
          <w:color w:val="FF0000"/>
          <w:sz w:val="18"/>
          <w:szCs w:val="18"/>
        </w:rPr>
        <w:t xml:space="preserve">  </w:t>
      </w:r>
      <w:r w:rsidR="001E2123">
        <w:rPr>
          <w:rFonts w:ascii="Century Gothic" w:hAnsi="Century Gothic"/>
          <w:b/>
          <w:sz w:val="18"/>
          <w:szCs w:val="18"/>
        </w:rPr>
        <w:t xml:space="preserve">          </w:t>
      </w:r>
      <w:r w:rsidR="002B556F">
        <w:rPr>
          <w:rFonts w:ascii="Century Gothic" w:hAnsi="Century Gothic"/>
          <w:b/>
          <w:sz w:val="18"/>
          <w:szCs w:val="18"/>
        </w:rPr>
        <w:t xml:space="preserve">      </w:t>
      </w:r>
      <w:r w:rsidR="002B556F" w:rsidRPr="000565BE">
        <w:rPr>
          <w:rFonts w:ascii="Century Gothic" w:hAnsi="Century Gothic"/>
          <w:b/>
          <w:sz w:val="18"/>
          <w:szCs w:val="18"/>
        </w:rPr>
        <w:t>Phone</w:t>
      </w:r>
      <w:r w:rsidR="00B74251" w:rsidRPr="00B74251">
        <w:rPr>
          <w:rFonts w:ascii="Century Gothic" w:hAnsi="Century Gothic"/>
          <w:b/>
          <w:color w:val="FF0000"/>
          <w:sz w:val="18"/>
          <w:szCs w:val="18"/>
        </w:rPr>
        <w:t>:</w:t>
      </w:r>
      <w:r w:rsidR="002B556F" w:rsidRPr="003516B1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3811F7">
        <w:rPr>
          <w:rFonts w:ascii="Century Gothic" w:hAnsi="Century Gothic"/>
          <w:b/>
          <w:color w:val="FF0000"/>
          <w:sz w:val="18"/>
          <w:szCs w:val="18"/>
        </w:rPr>
        <w:t>0</w:t>
      </w:r>
      <w:r w:rsidR="00705C56">
        <w:rPr>
          <w:rFonts w:ascii="Century Gothic" w:hAnsi="Century Gothic"/>
          <w:b/>
          <w:color w:val="FF0000"/>
          <w:sz w:val="18"/>
          <w:szCs w:val="18"/>
        </w:rPr>
        <w:t>19</w:t>
      </w:r>
      <w:r w:rsidR="00462095">
        <w:rPr>
          <w:rFonts w:ascii="Century Gothic" w:hAnsi="Century Gothic"/>
          <w:b/>
          <w:color w:val="FF0000"/>
          <w:sz w:val="18"/>
          <w:szCs w:val="18"/>
        </w:rPr>
        <w:t>59 560500</w:t>
      </w:r>
    </w:p>
    <w:p w14:paraId="3C4C6377" w14:textId="77777777" w:rsidR="001E2123" w:rsidRPr="001E2123" w:rsidRDefault="0077520E" w:rsidP="001E2123">
      <w:pPr>
        <w:rPr>
          <w:rFonts w:ascii="Century Gothic" w:hAnsi="Century Gothic"/>
          <w:sz w:val="18"/>
          <w:szCs w:val="18"/>
        </w:rPr>
      </w:pPr>
      <w:r w:rsidRPr="000565BE">
        <w:rPr>
          <w:rFonts w:ascii="Century Gothic" w:hAnsi="Century Gothic"/>
          <w:sz w:val="18"/>
          <w:szCs w:val="18"/>
        </w:rPr>
        <w:t xml:space="preserve">We have pleasure in detailing </w:t>
      </w:r>
      <w:r w:rsidR="001A4971" w:rsidRPr="000565BE">
        <w:rPr>
          <w:rFonts w:ascii="Century Gothic" w:hAnsi="Century Gothic"/>
          <w:sz w:val="18"/>
          <w:szCs w:val="18"/>
        </w:rPr>
        <w:t xml:space="preserve">our </w:t>
      </w:r>
      <w:r w:rsidR="00CA6D3F" w:rsidRPr="000565BE">
        <w:rPr>
          <w:rFonts w:ascii="Century Gothic" w:hAnsi="Century Gothic"/>
          <w:sz w:val="18"/>
          <w:szCs w:val="18"/>
        </w:rPr>
        <w:t>requirements</w:t>
      </w:r>
      <w:r w:rsidR="001A4971" w:rsidRPr="000565BE">
        <w:rPr>
          <w:rFonts w:ascii="Century Gothic" w:hAnsi="Century Gothic"/>
          <w:sz w:val="18"/>
          <w:szCs w:val="18"/>
        </w:rPr>
        <w:t xml:space="preserve"> below. If you have any query regarding the</w:t>
      </w:r>
      <w:r w:rsidR="00CA6D3F" w:rsidRPr="000565BE">
        <w:rPr>
          <w:rFonts w:ascii="Century Gothic" w:hAnsi="Century Gothic"/>
          <w:sz w:val="18"/>
          <w:szCs w:val="18"/>
        </w:rPr>
        <w:t>se details, please let us know</w:t>
      </w:r>
      <w:r w:rsidRPr="000565BE">
        <w:rPr>
          <w:rFonts w:ascii="Century Gothic" w:hAnsi="Century Gothic"/>
          <w:sz w:val="18"/>
          <w:szCs w:val="18"/>
        </w:rPr>
        <w:t xml:space="preserve"> immediately</w:t>
      </w:r>
      <w:r w:rsidR="001E2123">
        <w:rPr>
          <w:rFonts w:ascii="Century Gothic" w:hAnsi="Century Gothic"/>
          <w:sz w:val="18"/>
          <w:szCs w:val="18"/>
        </w:rPr>
        <w:t>.</w:t>
      </w:r>
    </w:p>
    <w:p w14:paraId="0AB8DC1C" w14:textId="33B8E04B" w:rsidR="00FD08EF" w:rsidRDefault="0077520E">
      <w:pPr>
        <w:rPr>
          <w:rFonts w:ascii="Century Gothic" w:hAnsi="Century Gothic"/>
          <w:b/>
          <w:color w:val="FF0000"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Your Quotation</w:t>
      </w:r>
      <w:r w:rsidR="001340C2" w:rsidRPr="000565BE">
        <w:rPr>
          <w:rFonts w:ascii="Century Gothic" w:hAnsi="Century Gothic"/>
          <w:b/>
          <w:sz w:val="18"/>
          <w:szCs w:val="18"/>
        </w:rPr>
        <w:t>/Reference</w:t>
      </w:r>
      <w:r w:rsidRPr="000565BE">
        <w:rPr>
          <w:rFonts w:ascii="Century Gothic" w:hAnsi="Century Gothic"/>
          <w:b/>
          <w:sz w:val="18"/>
          <w:szCs w:val="18"/>
        </w:rPr>
        <w:t xml:space="preserve"> – if any</w:t>
      </w:r>
      <w:r w:rsidRPr="003516B1">
        <w:rPr>
          <w:rFonts w:ascii="Century Gothic" w:hAnsi="Century Gothic"/>
          <w:b/>
          <w:color w:val="FF0000"/>
          <w:sz w:val="18"/>
          <w:szCs w:val="18"/>
        </w:rPr>
        <w:t>:</w:t>
      </w:r>
    </w:p>
    <w:p w14:paraId="682373FA" w14:textId="1A0E096F" w:rsidR="00FD08EF" w:rsidRDefault="00FD08EF" w:rsidP="00FD08EF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Product Reference Number</w:t>
      </w:r>
      <w:r>
        <w:rPr>
          <w:rFonts w:ascii="Century Gothic" w:hAnsi="Century Gothic"/>
          <w:b/>
          <w:color w:val="FF0000"/>
          <w:sz w:val="18"/>
          <w:szCs w:val="18"/>
        </w:rPr>
        <w:t>: B9807 – NEWCHURCH ECO BAG</w:t>
      </w:r>
    </w:p>
    <w:p w14:paraId="33251D5B" w14:textId="77777777" w:rsidR="00FD08EF" w:rsidRDefault="00FD08EF" w:rsidP="00FD08EF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Product Description</w:t>
      </w:r>
      <w:r>
        <w:rPr>
          <w:rFonts w:ascii="Century Gothic" w:hAnsi="Century Gothic"/>
          <w:b/>
          <w:color w:val="FF0000"/>
          <w:sz w:val="18"/>
          <w:szCs w:val="18"/>
        </w:rPr>
        <w:t>: ECO Tote bag</w:t>
      </w:r>
      <w:bookmarkStart w:id="0" w:name="_GoBack"/>
      <w:bookmarkEnd w:id="0"/>
    </w:p>
    <w:p w14:paraId="31E3F63D" w14:textId="77777777" w:rsidR="00FD08EF" w:rsidRDefault="00FD08EF" w:rsidP="00FD08EF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Product Colour</w:t>
      </w:r>
      <w:r>
        <w:rPr>
          <w:rFonts w:ascii="Century Gothic" w:hAnsi="Century Gothic"/>
          <w:b/>
          <w:color w:val="FF0000"/>
          <w:sz w:val="18"/>
          <w:szCs w:val="18"/>
        </w:rPr>
        <w:t>: Grey</w:t>
      </w:r>
    </w:p>
    <w:p w14:paraId="116A5542" w14:textId="77777777" w:rsidR="00FD08EF" w:rsidRDefault="00FD08EF" w:rsidP="00FD08EF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Size – if any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: </w:t>
      </w:r>
    </w:p>
    <w:p w14:paraId="37558950" w14:textId="2AD43D65" w:rsidR="00FD08EF" w:rsidRDefault="00FD08EF" w:rsidP="00FD08EF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Personalisation Details</w:t>
      </w:r>
      <w:r>
        <w:rPr>
          <w:rFonts w:ascii="Century Gothic" w:hAnsi="Century Gothic"/>
          <w:b/>
          <w:color w:val="FF0000"/>
          <w:sz w:val="18"/>
          <w:szCs w:val="18"/>
        </w:rPr>
        <w:t>: Each bag to be printed in white</w:t>
      </w:r>
      <w:r w:rsidR="00325069">
        <w:rPr>
          <w:rFonts w:ascii="Century Gothic" w:hAnsi="Century Gothic"/>
          <w:b/>
          <w:color w:val="FF0000"/>
          <w:sz w:val="18"/>
          <w:szCs w:val="18"/>
        </w:rPr>
        <w:t xml:space="preserve"> – ON BOTH SIDES - 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 with the CIPD logo – all exactly as previously supplied</w:t>
      </w:r>
      <w:r w:rsidR="005D0D53">
        <w:rPr>
          <w:rFonts w:ascii="Century Gothic" w:hAnsi="Century Gothic"/>
          <w:b/>
          <w:color w:val="FF0000"/>
          <w:sz w:val="18"/>
          <w:szCs w:val="18"/>
        </w:rPr>
        <w:t xml:space="preserve"> against our P/O 2881 dated 10/04/2022</w:t>
      </w:r>
    </w:p>
    <w:p w14:paraId="4A594294" w14:textId="278CB3E7" w:rsidR="00FD08EF" w:rsidRPr="00FD08EF" w:rsidRDefault="00FD08EF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Packing Details – if any</w:t>
      </w:r>
      <w:r>
        <w:rPr>
          <w:rFonts w:ascii="Century Gothic" w:hAnsi="Century Gothic"/>
          <w:b/>
          <w:color w:val="FF0000"/>
          <w:sz w:val="18"/>
          <w:szCs w:val="18"/>
        </w:rPr>
        <w:t>: Bulk packed</w:t>
      </w:r>
    </w:p>
    <w:p w14:paraId="19479609" w14:textId="347E28FB" w:rsidR="00E37F30" w:rsidRDefault="00E37F30" w:rsidP="00E37F30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Quantity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: </w:t>
      </w:r>
      <w:r w:rsidR="005D0D53">
        <w:rPr>
          <w:rFonts w:ascii="Century Gothic" w:hAnsi="Century Gothic"/>
          <w:b/>
          <w:color w:val="FF0000"/>
          <w:sz w:val="18"/>
          <w:szCs w:val="18"/>
        </w:rPr>
        <w:t>500</w:t>
      </w:r>
    </w:p>
    <w:p w14:paraId="6A539B61" w14:textId="29BB35AA" w:rsidR="00E37F30" w:rsidRDefault="00E37F30" w:rsidP="00E37F30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Unit Product Cost</w:t>
      </w:r>
      <w:r>
        <w:rPr>
          <w:rFonts w:ascii="Century Gothic" w:hAnsi="Century Gothic"/>
          <w:b/>
          <w:color w:val="FF0000"/>
          <w:sz w:val="18"/>
          <w:szCs w:val="18"/>
        </w:rPr>
        <w:t>: £</w:t>
      </w:r>
      <w:r w:rsidR="005D0D53">
        <w:rPr>
          <w:rFonts w:ascii="Century Gothic" w:hAnsi="Century Gothic"/>
          <w:b/>
          <w:color w:val="FF0000"/>
          <w:sz w:val="18"/>
          <w:szCs w:val="18"/>
        </w:rPr>
        <w:t>TBA</w:t>
      </w:r>
    </w:p>
    <w:p w14:paraId="247CB65A" w14:textId="536ACAF2" w:rsidR="00E37F30" w:rsidRDefault="00E37F30" w:rsidP="00E37F30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Origination Cost</w:t>
      </w:r>
      <w:r>
        <w:rPr>
          <w:rFonts w:ascii="Century Gothic" w:hAnsi="Century Gothic"/>
          <w:b/>
          <w:color w:val="FF0000"/>
          <w:sz w:val="18"/>
          <w:szCs w:val="18"/>
        </w:rPr>
        <w:t>: £</w:t>
      </w:r>
      <w:r w:rsidR="00AF228F">
        <w:rPr>
          <w:rFonts w:ascii="Century Gothic" w:hAnsi="Century Gothic"/>
          <w:b/>
          <w:color w:val="FF0000"/>
          <w:sz w:val="18"/>
          <w:szCs w:val="18"/>
        </w:rPr>
        <w:t>1</w:t>
      </w:r>
      <w:r w:rsidR="00FD08EF">
        <w:rPr>
          <w:rFonts w:ascii="Century Gothic" w:hAnsi="Century Gothic"/>
          <w:b/>
          <w:color w:val="FF0000"/>
          <w:sz w:val="18"/>
          <w:szCs w:val="18"/>
        </w:rPr>
        <w:t>7</w:t>
      </w:r>
      <w:r w:rsidR="00AF228F">
        <w:rPr>
          <w:rFonts w:ascii="Century Gothic" w:hAnsi="Century Gothic"/>
          <w:b/>
          <w:color w:val="FF0000"/>
          <w:sz w:val="18"/>
          <w:szCs w:val="18"/>
        </w:rPr>
        <w:t>.00</w:t>
      </w:r>
    </w:p>
    <w:p w14:paraId="5F6C5390" w14:textId="0632F1E0" w:rsidR="00E37F30" w:rsidRDefault="00E37F30" w:rsidP="00E37F30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Carriage &amp; Packing cost</w:t>
      </w:r>
      <w:r>
        <w:rPr>
          <w:rFonts w:ascii="Century Gothic" w:hAnsi="Century Gothic"/>
          <w:b/>
          <w:color w:val="FF0000"/>
          <w:sz w:val="18"/>
          <w:szCs w:val="18"/>
        </w:rPr>
        <w:t>:</w:t>
      </w:r>
      <w:r w:rsidR="00D20DCA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9230B9">
        <w:rPr>
          <w:rFonts w:ascii="Century Gothic" w:hAnsi="Century Gothic"/>
          <w:b/>
          <w:color w:val="FF0000"/>
          <w:sz w:val="18"/>
          <w:szCs w:val="18"/>
        </w:rPr>
        <w:t>£</w:t>
      </w:r>
      <w:r w:rsidR="005D0D53">
        <w:rPr>
          <w:rFonts w:ascii="Century Gothic" w:hAnsi="Century Gothic"/>
          <w:b/>
          <w:color w:val="FF0000"/>
          <w:sz w:val="18"/>
          <w:szCs w:val="18"/>
        </w:rPr>
        <w:t>TBA</w:t>
      </w:r>
    </w:p>
    <w:p w14:paraId="59CEB658" w14:textId="77777777" w:rsidR="00E37F30" w:rsidRDefault="00E37F30" w:rsidP="00E37F30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Additional Costs - if any</w:t>
      </w:r>
      <w:r>
        <w:rPr>
          <w:rFonts w:ascii="Century Gothic" w:hAnsi="Century Gothic"/>
          <w:b/>
          <w:color w:val="FF0000"/>
          <w:sz w:val="18"/>
          <w:szCs w:val="18"/>
        </w:rPr>
        <w:t>: £0</w:t>
      </w:r>
    </w:p>
    <w:p w14:paraId="2393FFD6" w14:textId="191DEBA2" w:rsidR="00810D7A" w:rsidRPr="00ED2CFC" w:rsidRDefault="00E37F30" w:rsidP="00E37F30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Delivery Date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: </w:t>
      </w:r>
      <w:r w:rsidR="00325069">
        <w:rPr>
          <w:rFonts w:ascii="Century Gothic" w:hAnsi="Century Gothic"/>
          <w:b/>
          <w:color w:val="FF0000"/>
          <w:sz w:val="18"/>
          <w:szCs w:val="18"/>
        </w:rPr>
        <w:t>ASAP</w:t>
      </w:r>
      <w:r w:rsidR="00FD08EF">
        <w:rPr>
          <w:rFonts w:ascii="Century Gothic" w:hAnsi="Century Gothic"/>
          <w:b/>
          <w:color w:val="FF0000"/>
          <w:sz w:val="18"/>
          <w:szCs w:val="18"/>
        </w:rPr>
        <w:t xml:space="preserve"> PLEASE</w:t>
      </w:r>
    </w:p>
    <w:p w14:paraId="4C25D597" w14:textId="280A5BC1" w:rsidR="00A11AEC" w:rsidRPr="007F3FF8" w:rsidRDefault="00E37F30" w:rsidP="00E37F30">
      <w:pPr>
        <w:rPr>
          <w:rFonts w:ascii="Century Gothic" w:hAnsi="Century Gothic"/>
          <w:b/>
          <w:bCs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Delivery Address</w:t>
      </w:r>
      <w:r>
        <w:rPr>
          <w:rFonts w:ascii="Century Gothic" w:hAnsi="Century Gothic"/>
          <w:b/>
          <w:color w:val="FF0000"/>
          <w:sz w:val="18"/>
          <w:szCs w:val="18"/>
        </w:rPr>
        <w:t>:</w:t>
      </w:r>
      <w:r w:rsidR="007F3FF8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325069">
        <w:rPr>
          <w:rFonts w:ascii="Century Gothic" w:hAnsi="Century Gothic"/>
          <w:b/>
          <w:color w:val="FF0000"/>
          <w:sz w:val="18"/>
          <w:szCs w:val="18"/>
        </w:rPr>
        <w:t>PCM – AS ADDRESS BELOW</w:t>
      </w:r>
    </w:p>
    <w:p w14:paraId="2B761284" w14:textId="77777777" w:rsidR="00A47272" w:rsidRDefault="00A47272" w:rsidP="00A47272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All prices subject to VAT</w:t>
      </w:r>
    </w:p>
    <w:p w14:paraId="252E1A6F" w14:textId="41530194" w:rsidR="005D0D53" w:rsidRPr="006951FB" w:rsidRDefault="00491BA0">
      <w:pPr>
        <w:rPr>
          <w:rFonts w:ascii="Century Gothic" w:hAnsi="Century Gothic"/>
          <w:b/>
          <w:color w:val="FF0000"/>
          <w:sz w:val="18"/>
          <w:szCs w:val="18"/>
          <w:u w:val="single"/>
        </w:rPr>
      </w:pPr>
      <w:r w:rsidRPr="006844C3">
        <w:rPr>
          <w:rFonts w:ascii="Century Gothic" w:hAnsi="Century Gothic"/>
          <w:b/>
          <w:sz w:val="18"/>
          <w:szCs w:val="18"/>
          <w:u w:val="single"/>
        </w:rPr>
        <w:t>Notes/Additional Details</w:t>
      </w:r>
      <w:r w:rsidRPr="006844C3">
        <w:rPr>
          <w:rFonts w:ascii="Century Gothic" w:hAnsi="Century Gothic"/>
          <w:b/>
          <w:color w:val="FF0000"/>
          <w:sz w:val="18"/>
          <w:szCs w:val="18"/>
          <w:u w:val="single"/>
        </w:rPr>
        <w:t>:</w:t>
      </w:r>
      <w:r w:rsidR="00A11AEC">
        <w:rPr>
          <w:rFonts w:ascii="Century Gothic" w:hAnsi="Century Gothic"/>
          <w:b/>
          <w:color w:val="FF0000"/>
          <w:sz w:val="18"/>
          <w:szCs w:val="18"/>
          <w:u w:val="single"/>
        </w:rPr>
        <w:t xml:space="preserve"> PLEASE MARK ALL BOXES CLEARLY :</w:t>
      </w:r>
      <w:r w:rsidR="00FD08EF">
        <w:rPr>
          <w:rFonts w:ascii="Century Gothic" w:hAnsi="Century Gothic"/>
          <w:b/>
          <w:color w:val="FF0000"/>
          <w:sz w:val="18"/>
          <w:szCs w:val="18"/>
          <w:u w:val="single"/>
        </w:rPr>
        <w:t xml:space="preserve"> CIPD ECO GREY BAGS</w:t>
      </w:r>
    </w:p>
    <w:p w14:paraId="3AE992B3" w14:textId="77777777" w:rsidR="00642D84" w:rsidRPr="00642D84" w:rsidRDefault="0077520E" w:rsidP="00642D84">
      <w:pPr>
        <w:rPr>
          <w:rFonts w:ascii="Century Gothic" w:hAnsi="Century Gothic"/>
          <w:b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Please</w:t>
      </w:r>
      <w:r w:rsidR="00AA1AB2" w:rsidRPr="000565BE">
        <w:rPr>
          <w:rFonts w:ascii="Century Gothic" w:hAnsi="Century Gothic"/>
          <w:b/>
          <w:sz w:val="18"/>
          <w:szCs w:val="18"/>
        </w:rPr>
        <w:t xml:space="preserve"> deliver using non-logo’d delivery labels and insert a non-logo’d deli</w:t>
      </w:r>
      <w:r w:rsidR="00491BA0" w:rsidRPr="000565BE">
        <w:rPr>
          <w:rFonts w:ascii="Century Gothic" w:hAnsi="Century Gothic"/>
          <w:b/>
          <w:sz w:val="18"/>
          <w:szCs w:val="18"/>
        </w:rPr>
        <w:t>very note detailing the merchandise</w:t>
      </w:r>
      <w:r w:rsidR="006844C3">
        <w:rPr>
          <w:rFonts w:ascii="Century Gothic" w:hAnsi="Century Gothic"/>
          <w:b/>
          <w:sz w:val="18"/>
          <w:szCs w:val="18"/>
        </w:rPr>
        <w:t>,</w:t>
      </w:r>
      <w:r w:rsidR="000565BE">
        <w:rPr>
          <w:rFonts w:ascii="Century Gothic" w:hAnsi="Century Gothic"/>
          <w:b/>
          <w:sz w:val="18"/>
          <w:szCs w:val="18"/>
        </w:rPr>
        <w:t xml:space="preserve"> and</w:t>
      </w:r>
      <w:r w:rsidR="00AA1AB2" w:rsidRPr="000565BE">
        <w:rPr>
          <w:rFonts w:ascii="Century Gothic" w:hAnsi="Century Gothic"/>
          <w:b/>
          <w:sz w:val="18"/>
          <w:szCs w:val="18"/>
        </w:rPr>
        <w:t xml:space="preserve"> that the goods are from The Promotional and Corporate Merchandise Company.</w:t>
      </w:r>
      <w:r w:rsidR="00642D84" w:rsidRPr="000565BE">
        <w:rPr>
          <w:rFonts w:ascii="Century Gothic" w:hAnsi="Century Gothic"/>
          <w:b/>
          <w:sz w:val="18"/>
          <w:szCs w:val="18"/>
        </w:rPr>
        <w:t xml:space="preserve"> </w:t>
      </w:r>
      <w:r w:rsidR="00642D84" w:rsidRPr="00642D84">
        <w:rPr>
          <w:rFonts w:ascii="Century Gothic" w:hAnsi="Century Gothic"/>
          <w:b/>
          <w:sz w:val="18"/>
          <w:szCs w:val="18"/>
        </w:rPr>
        <w:t>Please note that we will only accept and pay for the exact quantity of goods ordered.</w:t>
      </w:r>
    </w:p>
    <w:p w14:paraId="2DADBDB0" w14:textId="77777777" w:rsidR="0077520E" w:rsidRPr="000565BE" w:rsidRDefault="0077520E">
      <w:pPr>
        <w:rPr>
          <w:rFonts w:ascii="Century Gothic" w:hAnsi="Century Gothic"/>
          <w:b/>
          <w:sz w:val="18"/>
          <w:szCs w:val="18"/>
        </w:rPr>
      </w:pPr>
    </w:p>
    <w:p w14:paraId="7D52C88C" w14:textId="77777777" w:rsidR="002477E8" w:rsidRPr="000565BE" w:rsidRDefault="000565BE" w:rsidP="002477E8">
      <w:pPr>
        <w:rPr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             </w:t>
      </w:r>
      <w:r w:rsidR="00DE4268">
        <w:rPr>
          <w:rFonts w:ascii="Century Gothic" w:hAnsi="Century Gothic"/>
          <w:b/>
          <w:sz w:val="18"/>
          <w:szCs w:val="18"/>
        </w:rPr>
        <w:t xml:space="preserve">   </w:t>
      </w:r>
      <w:r w:rsidR="00491BA0" w:rsidRPr="000565BE">
        <w:rPr>
          <w:rFonts w:ascii="Century Gothic" w:hAnsi="Century Gothic"/>
          <w:b/>
          <w:sz w:val="18"/>
          <w:szCs w:val="18"/>
        </w:rPr>
        <w:t>VAT Number:</w:t>
      </w:r>
      <w:r w:rsidR="00DE4268">
        <w:rPr>
          <w:rFonts w:ascii="Century Gothic" w:hAnsi="Century Gothic"/>
          <w:b/>
          <w:sz w:val="18"/>
          <w:szCs w:val="18"/>
        </w:rPr>
        <w:t xml:space="preserve"> </w:t>
      </w:r>
      <w:r w:rsidR="00D011B7">
        <w:rPr>
          <w:rFonts w:ascii="Century Gothic" w:hAnsi="Century Gothic"/>
          <w:b/>
          <w:sz w:val="18"/>
          <w:szCs w:val="18"/>
        </w:rPr>
        <w:t xml:space="preserve">GB </w:t>
      </w:r>
      <w:r w:rsidR="00DE4268">
        <w:rPr>
          <w:rFonts w:ascii="Century Gothic" w:hAnsi="Century Gothic"/>
          <w:b/>
          <w:sz w:val="18"/>
          <w:szCs w:val="18"/>
        </w:rPr>
        <w:t>199 1551 69</w:t>
      </w:r>
      <w:r w:rsidR="00491BA0" w:rsidRPr="000565BE">
        <w:rPr>
          <w:rFonts w:ascii="Century Gothic" w:hAnsi="Century Gothic"/>
          <w:b/>
          <w:sz w:val="18"/>
          <w:szCs w:val="18"/>
        </w:rPr>
        <w:t xml:space="preserve">                         </w:t>
      </w:r>
      <w:r w:rsidR="002477E8" w:rsidRPr="000565BE">
        <w:rPr>
          <w:rFonts w:ascii="Century Gothic" w:hAnsi="Century Gothic"/>
          <w:b/>
          <w:sz w:val="18"/>
          <w:szCs w:val="18"/>
        </w:rPr>
        <w:t xml:space="preserve">    Company Registration Number: 9229306</w:t>
      </w:r>
    </w:p>
    <w:p w14:paraId="6BE4AB3A" w14:textId="77777777" w:rsidR="00491BA0" w:rsidRPr="000565BE" w:rsidRDefault="003516B1" w:rsidP="00491BA0">
      <w:pPr>
        <w:rPr>
          <w:rFonts w:ascii="Century Gothic" w:hAnsi="Century Gothic"/>
          <w:b/>
          <w:color w:val="FF0000"/>
          <w:sz w:val="24"/>
          <w:szCs w:val="24"/>
        </w:rPr>
      </w:pPr>
      <w:r>
        <w:rPr>
          <w:rFonts w:ascii="Century Gothic" w:hAnsi="Century Gothic"/>
          <w:b/>
          <w:color w:val="FF0000"/>
          <w:sz w:val="24"/>
          <w:szCs w:val="24"/>
        </w:rPr>
        <w:t xml:space="preserve">                                        </w:t>
      </w:r>
    </w:p>
    <w:p w14:paraId="3E89C063" w14:textId="50BF68D4" w:rsidR="001A4971" w:rsidRDefault="00F70231">
      <w:r>
        <w:rPr>
          <w:rFonts w:ascii="Century Gothic" w:hAnsi="Century Gothic"/>
          <w:b/>
          <w:noProof/>
          <w:color w:val="FF0000"/>
          <w:sz w:val="24"/>
          <w:szCs w:val="24"/>
          <w:lang w:eastAsia="en-GB"/>
        </w:rPr>
        <w:drawing>
          <wp:inline distT="0" distB="0" distL="0" distR="0" wp14:anchorId="35427840" wp14:editId="6AC989FC">
            <wp:extent cx="5722620" cy="51054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67A98" w14:textId="77777777" w:rsidR="00CA6D3F" w:rsidRDefault="00CA6D3F"/>
    <w:p w14:paraId="1EB9F0E3" w14:textId="77777777" w:rsidR="00CA6D3F" w:rsidRDefault="00CA6D3F"/>
    <w:p w14:paraId="5E5AFBDF" w14:textId="77777777" w:rsidR="00CA6D3F" w:rsidRDefault="00CA6D3F"/>
    <w:sectPr w:rsidR="00CA6D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971"/>
    <w:rsid w:val="00042B9F"/>
    <w:rsid w:val="00055DFA"/>
    <w:rsid w:val="000565BE"/>
    <w:rsid w:val="000755DE"/>
    <w:rsid w:val="000E2E8B"/>
    <w:rsid w:val="000E7962"/>
    <w:rsid w:val="001340C2"/>
    <w:rsid w:val="00161396"/>
    <w:rsid w:val="00166678"/>
    <w:rsid w:val="001A4971"/>
    <w:rsid w:val="001D65C4"/>
    <w:rsid w:val="001E2123"/>
    <w:rsid w:val="00207361"/>
    <w:rsid w:val="002477E8"/>
    <w:rsid w:val="0027369B"/>
    <w:rsid w:val="002B556F"/>
    <w:rsid w:val="00325069"/>
    <w:rsid w:val="003516B1"/>
    <w:rsid w:val="003561E8"/>
    <w:rsid w:val="003811F7"/>
    <w:rsid w:val="003A03ED"/>
    <w:rsid w:val="003F5116"/>
    <w:rsid w:val="00462095"/>
    <w:rsid w:val="00491BA0"/>
    <w:rsid w:val="005122DF"/>
    <w:rsid w:val="00532430"/>
    <w:rsid w:val="0054446D"/>
    <w:rsid w:val="00553FA1"/>
    <w:rsid w:val="005A18E2"/>
    <w:rsid w:val="005B7CC7"/>
    <w:rsid w:val="005D0D53"/>
    <w:rsid w:val="005E2760"/>
    <w:rsid w:val="006127FA"/>
    <w:rsid w:val="00616AE6"/>
    <w:rsid w:val="006359A0"/>
    <w:rsid w:val="00642D84"/>
    <w:rsid w:val="006844C3"/>
    <w:rsid w:val="006951FB"/>
    <w:rsid w:val="006A7C7E"/>
    <w:rsid w:val="00703A56"/>
    <w:rsid w:val="00705C56"/>
    <w:rsid w:val="00730F97"/>
    <w:rsid w:val="0077520E"/>
    <w:rsid w:val="007A3767"/>
    <w:rsid w:val="007A7854"/>
    <w:rsid w:val="007E5945"/>
    <w:rsid w:val="007F3FF8"/>
    <w:rsid w:val="00810D7A"/>
    <w:rsid w:val="008C341D"/>
    <w:rsid w:val="00917552"/>
    <w:rsid w:val="009230B9"/>
    <w:rsid w:val="00937C2F"/>
    <w:rsid w:val="00995584"/>
    <w:rsid w:val="009C20BE"/>
    <w:rsid w:val="00A0479D"/>
    <w:rsid w:val="00A11AEC"/>
    <w:rsid w:val="00A27BFC"/>
    <w:rsid w:val="00A47272"/>
    <w:rsid w:val="00A505E3"/>
    <w:rsid w:val="00AA1AB2"/>
    <w:rsid w:val="00AF1BCA"/>
    <w:rsid w:val="00AF228F"/>
    <w:rsid w:val="00B63C10"/>
    <w:rsid w:val="00B74251"/>
    <w:rsid w:val="00BB598F"/>
    <w:rsid w:val="00BE066C"/>
    <w:rsid w:val="00C01A2D"/>
    <w:rsid w:val="00C62764"/>
    <w:rsid w:val="00C85933"/>
    <w:rsid w:val="00C87BCE"/>
    <w:rsid w:val="00CA6D3F"/>
    <w:rsid w:val="00CD7A55"/>
    <w:rsid w:val="00D011B7"/>
    <w:rsid w:val="00D20DCA"/>
    <w:rsid w:val="00DA0FC5"/>
    <w:rsid w:val="00DA58C3"/>
    <w:rsid w:val="00DE4268"/>
    <w:rsid w:val="00E37F30"/>
    <w:rsid w:val="00ED2CFC"/>
    <w:rsid w:val="00F16280"/>
    <w:rsid w:val="00F70231"/>
    <w:rsid w:val="00FD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C27DE"/>
  <w15:chartTrackingRefBased/>
  <w15:docId w15:val="{5C53A3C6-0095-4BD3-B1F9-E66848B0B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6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Robert</cp:lastModifiedBy>
  <cp:revision>6</cp:revision>
  <cp:lastPrinted>2022-03-23T10:49:00Z</cp:lastPrinted>
  <dcterms:created xsi:type="dcterms:W3CDTF">2022-04-10T10:52:00Z</dcterms:created>
  <dcterms:modified xsi:type="dcterms:W3CDTF">2022-08-15T09:42:00Z</dcterms:modified>
</cp:coreProperties>
</file>