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603FB0" w14:paraId="070FC915" w14:textId="77777777" w:rsidTr="00781810">
        <w:trPr>
          <w:trHeight w:val="851"/>
        </w:trPr>
        <w:tc>
          <w:tcPr>
            <w:tcW w:w="10204" w:type="dxa"/>
            <w:gridSpan w:val="4"/>
          </w:tcPr>
          <w:p w14:paraId="75D853B2" w14:textId="77777777" w:rsidR="00B92B83" w:rsidRPr="009C5F13" w:rsidRDefault="005F0D44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603FB0" w14:paraId="16631563" w14:textId="77777777" w:rsidTr="00781810">
        <w:trPr>
          <w:trHeight w:val="581"/>
        </w:trPr>
        <w:tc>
          <w:tcPr>
            <w:tcW w:w="4981" w:type="dxa"/>
            <w:gridSpan w:val="2"/>
          </w:tcPr>
          <w:p w14:paraId="03A1D006" w14:textId="77777777" w:rsidR="009C5F13" w:rsidRPr="00C3703D" w:rsidRDefault="005F0D44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14:paraId="71B61BCA" w14:textId="77777777" w:rsidR="00D12299" w:rsidRDefault="005F0D44" w:rsidP="00D12299">
            <w:pPr>
              <w:rPr>
                <w:b/>
              </w:rPr>
            </w:pPr>
          </w:p>
          <w:p w14:paraId="72551BA0" w14:textId="77777777" w:rsidR="00953FED" w:rsidRDefault="005F0D44"/>
          <w:p w14:paraId="4611C415" w14:textId="77777777" w:rsidR="006F3CDC" w:rsidRPr="00D12299" w:rsidRDefault="005F0D44"/>
        </w:tc>
        <w:tc>
          <w:tcPr>
            <w:tcW w:w="2905" w:type="dxa"/>
            <w:vMerge w:val="restart"/>
          </w:tcPr>
          <w:p w14:paraId="329C3651" w14:textId="77777777" w:rsidR="007D1E3F" w:rsidRDefault="005F0D44" w:rsidP="009C5F13">
            <w:pPr>
              <w:jc w:val="right"/>
            </w:pPr>
          </w:p>
          <w:p w14:paraId="2DDC8F5A" w14:textId="77777777" w:rsidR="009C5F13" w:rsidRDefault="005F0D44" w:rsidP="00781810">
            <w:pPr>
              <w:jc w:val="right"/>
            </w:pPr>
            <w:r>
              <w:rPr>
                <w:noProof/>
              </w:rPr>
              <w:t>Blaze Communication</w:t>
            </w:r>
            <w:r>
              <w:rPr>
                <w:noProof/>
              </w:rPr>
              <w:t xml:space="preserve"> Ltd</w:t>
            </w:r>
          </w:p>
          <w:p w14:paraId="017445F1" w14:textId="77777777" w:rsidR="00603FB0" w:rsidRDefault="005F0D44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Sun House</w:t>
            </w:r>
          </w:p>
          <w:p w14:paraId="64ABE4A6" w14:textId="77777777" w:rsidR="00603FB0" w:rsidRDefault="005F0D44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64 Abbey Road</w:t>
            </w:r>
          </w:p>
          <w:p w14:paraId="316F93B1" w14:textId="77777777" w:rsidR="00603FB0" w:rsidRDefault="005F0D44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Enfield</w:t>
            </w:r>
          </w:p>
          <w:p w14:paraId="2081B502" w14:textId="77777777" w:rsidR="00603FB0" w:rsidRDefault="005F0D44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EN1 2QN</w:t>
            </w:r>
          </w:p>
          <w:p w14:paraId="2B09E10C" w14:textId="77777777" w:rsidR="00603FB0" w:rsidRDefault="00603FB0" w:rsidP="00781810">
            <w:pPr>
              <w:jc w:val="right"/>
              <w:rPr>
                <w:noProof/>
              </w:rPr>
            </w:pPr>
          </w:p>
          <w:p w14:paraId="350B629A" w14:textId="77777777" w:rsidR="00603FB0" w:rsidRDefault="005F0D44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Phone: 0208 360 8244</w:t>
            </w:r>
          </w:p>
          <w:p w14:paraId="10D26E3D" w14:textId="77777777" w:rsidR="00603FB0" w:rsidRDefault="00603FB0" w:rsidP="00781810">
            <w:pPr>
              <w:jc w:val="right"/>
              <w:rPr>
                <w:noProof/>
              </w:rPr>
            </w:pPr>
          </w:p>
          <w:p w14:paraId="73DBC7CA" w14:textId="77777777" w:rsidR="00603FB0" w:rsidRDefault="005F0D44" w:rsidP="00781810">
            <w:pPr>
              <w:jc w:val="right"/>
              <w:rPr>
                <w:noProof/>
              </w:rPr>
            </w:pPr>
            <w:r>
              <w:rPr>
                <w:noProof/>
              </w:rPr>
              <w:t>www.blazecommunication.com</w:t>
            </w:r>
          </w:p>
          <w:p w14:paraId="518C81F9" w14:textId="77777777" w:rsidR="009C5F13" w:rsidRDefault="005F0D44" w:rsidP="00781810">
            <w:pPr>
              <w:jc w:val="right"/>
            </w:pPr>
          </w:p>
        </w:tc>
      </w:tr>
      <w:tr w:rsidR="00603FB0" w14:paraId="50ED6379" w14:textId="77777777" w:rsidTr="00781810">
        <w:tc>
          <w:tcPr>
            <w:tcW w:w="250" w:type="dxa"/>
          </w:tcPr>
          <w:p w14:paraId="723827F7" w14:textId="77777777" w:rsidR="009C5F13" w:rsidRDefault="005F0D44"/>
        </w:tc>
        <w:tc>
          <w:tcPr>
            <w:tcW w:w="4731" w:type="dxa"/>
          </w:tcPr>
          <w:p w14:paraId="6F6226FD" w14:textId="77777777" w:rsidR="009C5F13" w:rsidRPr="00CF6321" w:rsidRDefault="005F0D44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14:paraId="237EA648" w14:textId="77777777" w:rsidR="009C5F13" w:rsidRDefault="005F0D44" w:rsidP="009C5F13">
            <w:r>
              <w:rPr>
                <w:noProof/>
              </w:rPr>
              <w:t>Unit 3,</w:t>
            </w:r>
          </w:p>
          <w:p w14:paraId="4CBDE110" w14:textId="77777777" w:rsidR="00603FB0" w:rsidRDefault="005F0D44" w:rsidP="009C5F13">
            <w:pPr>
              <w:rPr>
                <w:noProof/>
              </w:rPr>
            </w:pPr>
            <w:r>
              <w:rPr>
                <w:noProof/>
              </w:rPr>
              <w:t>Churchill Court,</w:t>
            </w:r>
          </w:p>
          <w:p w14:paraId="2B6FF28A" w14:textId="77777777" w:rsidR="00603FB0" w:rsidRDefault="005F0D44" w:rsidP="009C5F13">
            <w:pPr>
              <w:rPr>
                <w:noProof/>
              </w:rPr>
            </w:pPr>
            <w:r>
              <w:rPr>
                <w:noProof/>
              </w:rPr>
              <w:t>Hortons Way,</w:t>
            </w:r>
          </w:p>
          <w:p w14:paraId="00B855CE" w14:textId="77777777" w:rsidR="00603FB0" w:rsidRDefault="005F0D44" w:rsidP="009C5F13">
            <w:pPr>
              <w:rPr>
                <w:noProof/>
              </w:rPr>
            </w:pPr>
            <w:r>
              <w:rPr>
                <w:noProof/>
              </w:rPr>
              <w:t>Westerham</w:t>
            </w:r>
          </w:p>
          <w:p w14:paraId="3AC05FC2" w14:textId="77777777" w:rsidR="00603FB0" w:rsidRDefault="005F0D44" w:rsidP="009C5F13">
            <w:pPr>
              <w:rPr>
                <w:noProof/>
              </w:rPr>
            </w:pPr>
            <w:r>
              <w:rPr>
                <w:noProof/>
              </w:rPr>
              <w:t>Kent TN16 1BT</w:t>
            </w:r>
          </w:p>
          <w:p w14:paraId="0126577E" w14:textId="77777777" w:rsidR="009C5F13" w:rsidRDefault="005F0D44" w:rsidP="009C5F13">
            <w:r>
              <w:rPr>
                <w:noProof/>
              </w:rPr>
              <w:t>UK</w:t>
            </w:r>
          </w:p>
          <w:p w14:paraId="36F73CB0" w14:textId="77777777" w:rsidR="00B261EA" w:rsidRDefault="005F0D44" w:rsidP="009C5F13"/>
          <w:p w14:paraId="45E00374" w14:textId="77777777" w:rsidR="00B261EA" w:rsidRDefault="005F0D44" w:rsidP="009C5F13"/>
        </w:tc>
        <w:tc>
          <w:tcPr>
            <w:tcW w:w="2318" w:type="dxa"/>
            <w:vMerge/>
          </w:tcPr>
          <w:p w14:paraId="3DF16470" w14:textId="77777777" w:rsidR="009C5F13" w:rsidRDefault="005F0D44"/>
        </w:tc>
        <w:tc>
          <w:tcPr>
            <w:tcW w:w="2905" w:type="dxa"/>
            <w:vMerge/>
          </w:tcPr>
          <w:p w14:paraId="70A6FAB8" w14:textId="77777777" w:rsidR="009C5F13" w:rsidRDefault="005F0D44"/>
        </w:tc>
      </w:tr>
    </w:tbl>
    <w:p w14:paraId="3E0DF1E6" w14:textId="77777777" w:rsidR="009B5C14" w:rsidRDefault="005F0D44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643C9CB4" wp14:editId="04548D18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2"/>
        <w:gridCol w:w="2537"/>
        <w:gridCol w:w="2211"/>
        <w:gridCol w:w="2924"/>
      </w:tblGrid>
      <w:tr w:rsidR="00603FB0" w14:paraId="7C70690F" w14:textId="77777777" w:rsidTr="00AE1B59">
        <w:trPr>
          <w:trHeight w:val="306"/>
        </w:trPr>
        <w:tc>
          <w:tcPr>
            <w:tcW w:w="2605" w:type="dxa"/>
            <w:vAlign w:val="center"/>
          </w:tcPr>
          <w:p w14:paraId="3805CF55" w14:textId="77777777" w:rsidR="00AE1B59" w:rsidRPr="007C556C" w:rsidRDefault="005F0D44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14:paraId="51EFD45B" w14:textId="77777777" w:rsidR="00AE1B59" w:rsidRPr="007C556C" w:rsidRDefault="005F0D44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 xml:space="preserve">Purchase Order </w:t>
            </w:r>
            <w:r w:rsidRPr="007C556C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2269" w:type="dxa"/>
            <w:vAlign w:val="center"/>
          </w:tcPr>
          <w:p w14:paraId="78B29726" w14:textId="77777777" w:rsidR="00AE1B59" w:rsidRPr="007C556C" w:rsidRDefault="005F0D44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14:paraId="765D82D0" w14:textId="77777777" w:rsidR="00AE1B59" w:rsidRPr="007C556C" w:rsidRDefault="005F0D44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603FB0" w14:paraId="63FFAEB0" w14:textId="77777777" w:rsidTr="00AE1B59">
        <w:tc>
          <w:tcPr>
            <w:tcW w:w="2605" w:type="dxa"/>
          </w:tcPr>
          <w:p w14:paraId="7F7B5C42" w14:textId="77777777" w:rsidR="00AE1B59" w:rsidRDefault="005F0D44" w:rsidP="00C3703D">
            <w:pPr>
              <w:ind w:left="-108"/>
            </w:pPr>
            <w:r>
              <w:rPr>
                <w:noProof/>
              </w:rPr>
              <w:t>10 December 2021</w:t>
            </w:r>
          </w:p>
        </w:tc>
        <w:tc>
          <w:tcPr>
            <w:tcW w:w="2605" w:type="dxa"/>
          </w:tcPr>
          <w:p w14:paraId="3A8F3AE6" w14:textId="77777777" w:rsidR="00AE1B59" w:rsidRDefault="005F0D44" w:rsidP="007C556C">
            <w:r>
              <w:rPr>
                <w:noProof/>
              </w:rPr>
              <w:t>PO000157</w:t>
            </w:r>
          </w:p>
        </w:tc>
        <w:tc>
          <w:tcPr>
            <w:tcW w:w="2269" w:type="dxa"/>
          </w:tcPr>
          <w:p w14:paraId="23D36B30" w14:textId="77777777" w:rsidR="00AE1B59" w:rsidRDefault="005F0D44" w:rsidP="00224F40">
            <w:pPr>
              <w:pStyle w:val="NoSpacing"/>
            </w:pPr>
            <w:r>
              <w:rPr>
                <w:noProof/>
              </w:rPr>
              <w:t>21466</w:t>
            </w:r>
          </w:p>
        </w:tc>
        <w:tc>
          <w:tcPr>
            <w:tcW w:w="2941" w:type="dxa"/>
          </w:tcPr>
          <w:p w14:paraId="00C3DDEB" w14:textId="77777777" w:rsidR="0037755C" w:rsidRDefault="005F0D44" w:rsidP="00224F40">
            <w:pPr>
              <w:pStyle w:val="NoSpacing"/>
            </w:pPr>
            <w:r>
              <w:rPr>
                <w:noProof/>
              </w:rPr>
              <w:t>Blaze Communication</w:t>
            </w:r>
            <w:r>
              <w:rPr>
                <w:noProof/>
              </w:rPr>
              <w:t xml:space="preserve"> Ltd</w:t>
            </w:r>
          </w:p>
          <w:p w14:paraId="75252CCD" w14:textId="77777777" w:rsidR="00603FB0" w:rsidRDefault="005F0D44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Sun House</w:t>
            </w:r>
          </w:p>
          <w:p w14:paraId="2E34A9AA" w14:textId="77777777" w:rsidR="00603FB0" w:rsidRDefault="005F0D44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64 Abbey Road</w:t>
            </w:r>
          </w:p>
          <w:p w14:paraId="355DA112" w14:textId="77777777" w:rsidR="00603FB0" w:rsidRDefault="005F0D44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Enfield</w:t>
            </w:r>
          </w:p>
          <w:p w14:paraId="63F8FFDC" w14:textId="77777777" w:rsidR="00603FB0" w:rsidRDefault="005F0D44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EN1 2QN</w:t>
            </w:r>
          </w:p>
          <w:p w14:paraId="627C9055" w14:textId="77777777" w:rsidR="00603FB0" w:rsidRDefault="00603FB0" w:rsidP="00224F40">
            <w:pPr>
              <w:pStyle w:val="NoSpacing"/>
              <w:rPr>
                <w:noProof/>
              </w:rPr>
            </w:pPr>
          </w:p>
          <w:p w14:paraId="5FB9FEEB" w14:textId="77777777" w:rsidR="00603FB0" w:rsidRDefault="005F0D44" w:rsidP="00224F40">
            <w:pPr>
              <w:pStyle w:val="NoSpacing"/>
              <w:rPr>
                <w:noProof/>
              </w:rPr>
            </w:pPr>
            <w:r>
              <w:rPr>
                <w:noProof/>
              </w:rPr>
              <w:t>Phone: 0208 360 8244</w:t>
            </w:r>
          </w:p>
          <w:p w14:paraId="7D7568BD" w14:textId="77777777" w:rsidR="00603FB0" w:rsidRDefault="00603FB0" w:rsidP="00224F40">
            <w:pPr>
              <w:pStyle w:val="NoSpacing"/>
              <w:rPr>
                <w:noProof/>
              </w:rPr>
            </w:pPr>
          </w:p>
          <w:p w14:paraId="1C402607" w14:textId="77777777" w:rsidR="0037755C" w:rsidRDefault="005F0D44" w:rsidP="00224F40">
            <w:pPr>
              <w:pStyle w:val="NoSpacing"/>
            </w:pPr>
            <w:r>
              <w:rPr>
                <w:noProof/>
              </w:rPr>
              <w:t>www.blazecommunication.com</w:t>
            </w:r>
          </w:p>
        </w:tc>
      </w:tr>
    </w:tbl>
    <w:p w14:paraId="62DD6F1A" w14:textId="77777777" w:rsidR="004430D0" w:rsidRDefault="005F0D44" w:rsidP="00224F40">
      <w:pPr>
        <w:pStyle w:val="NoSpacing"/>
      </w:pPr>
    </w:p>
    <w:p w14:paraId="63FC1820" w14:textId="77777777" w:rsidR="00D20665" w:rsidRDefault="005F0D44" w:rsidP="00D20665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4934"/>
        <w:gridCol w:w="1341"/>
        <w:gridCol w:w="1061"/>
        <w:gridCol w:w="1432"/>
        <w:gridCol w:w="1436"/>
      </w:tblGrid>
      <w:tr w:rsidR="00603FB0" w14:paraId="6A8BAD6B" w14:textId="77777777" w:rsidTr="00602FDF">
        <w:trPr>
          <w:tblHeader/>
          <w:tblCellSpacing w:w="28" w:type="dxa"/>
        </w:trPr>
        <w:tc>
          <w:tcPr>
            <w:tcW w:w="2377" w:type="pct"/>
            <w:tcBorders>
              <w:bottom w:val="single" w:sz="2" w:space="0" w:color="000000" w:themeColor="text1"/>
            </w:tcBorders>
            <w:vAlign w:val="center"/>
          </w:tcPr>
          <w:p w14:paraId="5936821A" w14:textId="77777777" w:rsidR="006F3CDC" w:rsidRPr="00403B05" w:rsidRDefault="005F0D44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630" w:type="pct"/>
            <w:tcBorders>
              <w:bottom w:val="single" w:sz="2" w:space="0" w:color="000000" w:themeColor="text1"/>
            </w:tcBorders>
          </w:tcPr>
          <w:p w14:paraId="1B2A10AA" w14:textId="77777777" w:rsidR="006F3CDC" w:rsidRDefault="005F0D44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2" w:space="0" w:color="000000" w:themeColor="text1"/>
            </w:tcBorders>
            <w:vAlign w:val="center"/>
          </w:tcPr>
          <w:p w14:paraId="37CE0ED8" w14:textId="77777777" w:rsidR="006F3CDC" w:rsidRPr="00CE65AB" w:rsidRDefault="005F0D44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2" w:space="0" w:color="000000" w:themeColor="text1"/>
            </w:tcBorders>
            <w:vAlign w:val="center"/>
          </w:tcPr>
          <w:p w14:paraId="771C3A13" w14:textId="77777777" w:rsidR="006F3CDC" w:rsidRPr="00CE65AB" w:rsidRDefault="005F0D44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2" w:space="0" w:color="000000" w:themeColor="text1"/>
            </w:tcBorders>
            <w:vAlign w:val="center"/>
          </w:tcPr>
          <w:p w14:paraId="10ECE14B" w14:textId="77777777" w:rsidR="006F3CDC" w:rsidRPr="00CE65AB" w:rsidRDefault="005F0D44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3FB0" w14:paraId="51674EB2" w14:textId="77777777" w:rsidTr="00602FDF">
        <w:trPr>
          <w:trHeight w:hRule="exact" w:val="57"/>
          <w:tblHeader/>
          <w:tblCellSpacing w:w="28" w:type="dxa"/>
        </w:trPr>
        <w:tc>
          <w:tcPr>
            <w:tcW w:w="2377" w:type="pct"/>
            <w:tcMar>
              <w:top w:w="0" w:type="dxa"/>
              <w:bottom w:w="0" w:type="dxa"/>
            </w:tcMar>
            <w:vAlign w:val="center"/>
          </w:tcPr>
          <w:p w14:paraId="0B88E466" w14:textId="77777777" w:rsidR="006F3CDC" w:rsidRPr="00C842DB" w:rsidRDefault="005F0D44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630" w:type="pct"/>
            <w:tcMar>
              <w:top w:w="0" w:type="dxa"/>
              <w:bottom w:w="0" w:type="dxa"/>
            </w:tcMar>
            <w:vAlign w:val="center"/>
          </w:tcPr>
          <w:p w14:paraId="1DAEE091" w14:textId="77777777" w:rsidR="006F3CDC" w:rsidRPr="00C842DB" w:rsidRDefault="005F0D44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92" w:type="pct"/>
            <w:tcMar>
              <w:top w:w="0" w:type="dxa"/>
              <w:bottom w:w="0" w:type="dxa"/>
            </w:tcMar>
            <w:vAlign w:val="center"/>
          </w:tcPr>
          <w:p w14:paraId="58E9E767" w14:textId="77777777" w:rsidR="006F3CDC" w:rsidRPr="00C842DB" w:rsidRDefault="005F0D44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74" w:type="pct"/>
            <w:tcMar>
              <w:top w:w="0" w:type="dxa"/>
              <w:bottom w:w="0" w:type="dxa"/>
            </w:tcMar>
            <w:vAlign w:val="center"/>
          </w:tcPr>
          <w:p w14:paraId="205F3442" w14:textId="77777777" w:rsidR="006F3CDC" w:rsidRPr="00C842DB" w:rsidRDefault="005F0D44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2" w:type="pct"/>
            <w:tcMar>
              <w:top w:w="0" w:type="dxa"/>
              <w:bottom w:w="0" w:type="dxa"/>
            </w:tcMar>
            <w:vAlign w:val="center"/>
          </w:tcPr>
          <w:p w14:paraId="7F6499A5" w14:textId="77777777" w:rsidR="006F3CDC" w:rsidRPr="00C842DB" w:rsidRDefault="005F0D44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603FB0" w14:paraId="04B43AFD" w14:textId="77777777" w:rsidTr="00602FDF">
        <w:trPr>
          <w:tblCellSpacing w:w="28" w:type="dxa"/>
        </w:trPr>
        <w:tc>
          <w:tcPr>
            <w:tcW w:w="2377" w:type="pct"/>
            <w:tcBorders>
              <w:bottom w:val="single" w:sz="4" w:space="0" w:color="BFBFBF" w:themeColor="background1" w:themeShade="BF"/>
            </w:tcBorders>
          </w:tcPr>
          <w:p w14:paraId="0342D0F8" w14:textId="77777777" w:rsidR="006F3CDC" w:rsidRDefault="005F0D44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Recycled Cotton</w:t>
            </w:r>
            <w:r>
              <w:rPr>
                <w:noProof/>
                <w:szCs w:val="18"/>
              </w:rPr>
              <w:t xml:space="preserve"> Big Tote </w:t>
            </w:r>
          </w:p>
          <w:p w14:paraId="35576674" w14:textId="77777777" w:rsidR="006F3CDC" w:rsidRPr="00D870FE" w:rsidRDefault="005F0D44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14:paraId="750237FF" w14:textId="77777777" w:rsidR="00603FB0" w:rsidRDefault="00603FB0" w:rsidP="00602FDF">
            <w:pPr>
              <w:ind w:left="120" w:hanging="120"/>
              <w:rPr>
                <w:noProof/>
              </w:rPr>
            </w:pPr>
          </w:p>
          <w:p w14:paraId="712B29E5" w14:textId="77777777" w:rsidR="00603FB0" w:rsidRDefault="005F0D44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>Screen Print 2 Colour(s) 2 Position(s) – i.e. same image both sides</w:t>
            </w:r>
          </w:p>
          <w:p w14:paraId="1FF32490" w14:textId="77777777" w:rsidR="00603FB0" w:rsidRDefault="005F0D44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 xml:space="preserve">Standard lead time is 7-10 working days </w:t>
            </w:r>
          </w:p>
          <w:p w14:paraId="4DCE7138" w14:textId="77777777" w:rsidR="00603FB0" w:rsidRDefault="005F0D44" w:rsidP="00602FDF">
            <w:pPr>
              <w:ind w:left="120" w:hanging="120"/>
              <w:rPr>
                <w:noProof/>
              </w:rPr>
            </w:pPr>
            <w:r>
              <w:rPr>
                <w:noProof/>
              </w:rPr>
              <w:t>Deliver to I x UK address</w:t>
            </w:r>
          </w:p>
          <w:p w14:paraId="03DA4112" w14:textId="77777777" w:rsidR="00603FB0" w:rsidRDefault="00603FB0" w:rsidP="00602FDF">
            <w:pPr>
              <w:ind w:left="120" w:hanging="120"/>
              <w:rPr>
                <w:noProof/>
              </w:rPr>
            </w:pPr>
          </w:p>
          <w:p w14:paraId="66FF0D34" w14:textId="77777777" w:rsidR="006F3CDC" w:rsidRPr="00D870FE" w:rsidRDefault="005F0D44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500</w:t>
            </w:r>
          </w:p>
        </w:tc>
        <w:tc>
          <w:tcPr>
            <w:tcW w:w="630" w:type="pct"/>
            <w:tcBorders>
              <w:bottom w:val="single" w:sz="4" w:space="0" w:color="BFBFBF" w:themeColor="background1" w:themeShade="BF"/>
            </w:tcBorders>
          </w:tcPr>
          <w:p w14:paraId="61AA7089" w14:textId="77777777" w:rsidR="006F3CDC" w:rsidRPr="00D870FE" w:rsidRDefault="005F0D44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14:paraId="62AC2025" w14:textId="77777777" w:rsidR="006F3CDC" w:rsidRPr="00D870FE" w:rsidRDefault="005F0D44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14:paraId="005A0642" w14:textId="77777777" w:rsidR="006F3CDC" w:rsidRPr="00D870FE" w:rsidRDefault="005F0D44" w:rsidP="00CC7ED1">
            <w:pPr>
              <w:jc w:val="right"/>
              <w:rPr>
                <w:szCs w:val="18"/>
              </w:rPr>
            </w:pPr>
            <w:r>
              <w:t>1,005.00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14:paraId="18AECB26" w14:textId="77777777" w:rsidR="006F3CDC" w:rsidRDefault="005F0D44" w:rsidP="00D20665">
            <w:pPr>
              <w:jc w:val="right"/>
            </w:pPr>
            <w:r>
              <w:rPr>
                <w:noProof/>
                <w:szCs w:val="18"/>
              </w:rPr>
              <w:t>1,005.00</w:t>
            </w:r>
          </w:p>
        </w:tc>
      </w:tr>
    </w:tbl>
    <w:p w14:paraId="1147B703" w14:textId="77777777" w:rsidR="00D20665" w:rsidRDefault="005F0D44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603FB0" w14:paraId="5BB8ED56" w14:textId="77777777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14:paraId="0744B57B" w14:textId="77777777" w:rsidR="00962EDF" w:rsidRPr="00D870FE" w:rsidRDefault="005F0D44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14:paraId="71F2EEFA" w14:textId="77777777" w:rsidR="00962EDF" w:rsidRPr="00D870FE" w:rsidRDefault="005F0D44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14:paraId="0FC6E12B" w14:textId="77777777" w:rsidR="00962EDF" w:rsidRPr="00D870FE" w:rsidRDefault="005F0D44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1,005.00</w:t>
            </w:r>
          </w:p>
        </w:tc>
      </w:tr>
      <w:tr w:rsidR="00603FB0" w14:paraId="6F1B2574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6075D75A" w14:textId="77777777" w:rsidR="00962EDF" w:rsidRPr="00D870FE" w:rsidRDefault="005F0D44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23D3931B" w14:textId="77777777" w:rsidR="00962EDF" w:rsidRPr="00D870FE" w:rsidRDefault="005F0D44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VAT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6BF2C82" w14:textId="77777777" w:rsidR="00962EDF" w:rsidRPr="00D870FE" w:rsidRDefault="005F0D44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201.00</w:t>
            </w:r>
          </w:p>
        </w:tc>
      </w:tr>
      <w:tr w:rsidR="00603FB0" w14:paraId="043893B2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7F78D61D" w14:textId="77777777" w:rsidR="00962EDF" w:rsidRPr="00D870FE" w:rsidRDefault="005F0D44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14:paraId="59BB03DB" w14:textId="77777777" w:rsidR="00962EDF" w:rsidRPr="00962EDF" w:rsidRDefault="005F0D44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14:paraId="768FC2FE" w14:textId="77777777" w:rsidR="00962EDF" w:rsidRPr="00962EDF" w:rsidRDefault="005F0D44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1,206.00</w:t>
            </w:r>
          </w:p>
        </w:tc>
      </w:tr>
    </w:tbl>
    <w:p w14:paraId="0986CC3D" w14:textId="77777777" w:rsidR="009A24EC" w:rsidRDefault="005F0D44" w:rsidP="009A24EC"/>
    <w:p w14:paraId="1355F8F5" w14:textId="77777777" w:rsidR="009A24EC" w:rsidRDefault="005F0D44"/>
    <w:sectPr w:rsidR="009A24EC" w:rsidSect="00572349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6C51" w14:textId="77777777" w:rsidR="00000000" w:rsidRDefault="005F0D44">
      <w:pPr>
        <w:spacing w:after="0" w:line="240" w:lineRule="auto"/>
      </w:pPr>
      <w:r>
        <w:separator/>
      </w:r>
    </w:p>
  </w:endnote>
  <w:endnote w:type="continuationSeparator" w:id="0">
    <w:p w14:paraId="16F8A8E5" w14:textId="77777777" w:rsidR="00000000" w:rsidRDefault="005F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D122" w14:textId="77777777" w:rsidR="00C3703D" w:rsidRDefault="005F0D4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76EA2" wp14:editId="6AAC2812">
          <wp:simplePos x="0" y="0"/>
          <wp:positionH relativeFrom="column">
            <wp:posOffset>-533400</wp:posOffset>
          </wp:positionH>
          <wp:positionV relativeFrom="paragraph">
            <wp:posOffset>15240</wp:posOffset>
          </wp:positionV>
          <wp:extent cx="7543165" cy="732155"/>
          <wp:effectExtent l="0" t="0" r="635" b="0"/>
          <wp:wrapTight wrapText="bothSides">
            <wp:wrapPolygon edited="0">
              <wp:start x="18874" y="0"/>
              <wp:lineTo x="1473" y="6182"/>
              <wp:lineTo x="1473" y="8992"/>
              <wp:lineTo x="0" y="8992"/>
              <wp:lineTo x="0" y="20794"/>
              <wp:lineTo x="21547" y="20794"/>
              <wp:lineTo x="21547" y="16860"/>
              <wp:lineTo x="20129" y="8992"/>
              <wp:lineTo x="20129" y="0"/>
              <wp:lineTo x="188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D2CD35" w14:textId="77777777" w:rsidR="00C3703D" w:rsidRDefault="005F0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942E" w14:textId="77777777" w:rsidR="00000000" w:rsidRDefault="005F0D44">
      <w:pPr>
        <w:spacing w:after="0" w:line="240" w:lineRule="auto"/>
      </w:pPr>
      <w:r>
        <w:separator/>
      </w:r>
    </w:p>
  </w:footnote>
  <w:footnote w:type="continuationSeparator" w:id="0">
    <w:p w14:paraId="7300C543" w14:textId="77777777" w:rsidR="00000000" w:rsidRDefault="005F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90A3" w14:textId="77777777" w:rsidR="00E460CA" w:rsidRDefault="005F0D44">
    <w:pPr>
      <w:pStyle w:val="Header"/>
    </w:pPr>
  </w:p>
  <w:p w14:paraId="6AD4A48A" w14:textId="77777777" w:rsidR="00E460CA" w:rsidRDefault="005F0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B0"/>
    <w:rsid w:val="005F0D44"/>
    <w:rsid w:val="006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017A"/>
  <w15:docId w15:val="{7C1A753C-D906-4716-98B6-98D69BD6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Perkins</cp:lastModifiedBy>
  <cp:revision>2</cp:revision>
  <dcterms:created xsi:type="dcterms:W3CDTF">2021-12-10T12:46:00Z</dcterms:created>
  <dcterms:modified xsi:type="dcterms:W3CDTF">2021-12-10T12:46:00Z</dcterms:modified>
</cp:coreProperties>
</file>