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37E4C0B5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1A3F65">
        <w:rPr>
          <w:rFonts w:ascii="Kalinga" w:hAnsi="Kalinga" w:cs="Kalinga"/>
          <w:color w:val="000000"/>
          <w:lang w:val="en-GB"/>
        </w:rPr>
        <w:t>Matt Read</w:t>
      </w:r>
    </w:p>
    <w:p w14:paraId="3003B4DD" w14:textId="4E8091CA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140643">
        <w:rPr>
          <w:rFonts w:ascii="Kalinga" w:hAnsi="Kalinga" w:cs="Kalinga"/>
          <w:color w:val="000000"/>
          <w:lang w:val="en-GB"/>
        </w:rPr>
        <w:t>Bagco</w:t>
      </w:r>
      <w:proofErr w:type="spellEnd"/>
    </w:p>
    <w:p w14:paraId="193E59BB" w14:textId="593D3F07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1A3F65">
        <w:rPr>
          <w:rFonts w:ascii="Kalinga" w:hAnsi="Kalinga" w:cs="Kalinga"/>
          <w:color w:val="000000"/>
          <w:lang w:val="en-GB"/>
        </w:rPr>
        <w:t>1</w:t>
      </w:r>
      <w:r w:rsidR="001A3F65" w:rsidRPr="001A3F65">
        <w:rPr>
          <w:rFonts w:ascii="Kalinga" w:hAnsi="Kalinga" w:cs="Kalinga"/>
          <w:color w:val="000000"/>
          <w:vertAlign w:val="superscript"/>
          <w:lang w:val="en-GB"/>
        </w:rPr>
        <w:t>st</w:t>
      </w:r>
      <w:r w:rsidR="001A3F65">
        <w:rPr>
          <w:rFonts w:ascii="Kalinga" w:hAnsi="Kalinga" w:cs="Kalinga"/>
          <w:color w:val="000000"/>
          <w:lang w:val="en-GB"/>
        </w:rPr>
        <w:t xml:space="preserve"> October </w:t>
      </w:r>
      <w:r>
        <w:rPr>
          <w:rFonts w:ascii="Kalinga" w:hAnsi="Kalinga" w:cs="Kalinga"/>
          <w:color w:val="000000"/>
          <w:lang w:val="en-GB"/>
        </w:rPr>
        <w:t>202</w:t>
      </w:r>
      <w:r w:rsidR="00AA396C">
        <w:rPr>
          <w:rFonts w:ascii="Kalinga" w:hAnsi="Kalinga" w:cs="Kalinga"/>
          <w:color w:val="000000"/>
          <w:lang w:val="en-GB"/>
        </w:rPr>
        <w:t>1</w:t>
      </w:r>
    </w:p>
    <w:p w14:paraId="08050D70" w14:textId="5460BB1A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1A3F65">
        <w:rPr>
          <w:rFonts w:ascii="Kalinga" w:hAnsi="Kalinga" w:cs="Kalinga"/>
          <w:color w:val="000000"/>
          <w:lang w:val="en-GB"/>
        </w:rPr>
        <w:t>PP1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1DF6A9CB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1ADC7FF4" w14:textId="182577C1" w:rsidR="001A3F65" w:rsidRDefault="001A3F65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706FDEDB" w14:textId="4BBF0E1A" w:rsidR="001A3F65" w:rsidRDefault="001A3F6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E243A4">
        <w:rPr>
          <w:rFonts w:ascii="Kalinga" w:hAnsi="Kalinga" w:cs="Kalinga"/>
          <w:b/>
          <w:color w:val="000000"/>
          <w:lang w:val="en-GB"/>
        </w:rPr>
        <w:t>Egerton Mini Jute Bag, size 23x21x8cm,</w:t>
      </w:r>
      <w:r>
        <w:rPr>
          <w:rFonts w:ascii="Kalinga" w:hAnsi="Kalinga" w:cs="Kalinga"/>
          <w:bCs/>
          <w:color w:val="000000"/>
          <w:lang w:val="en-GB"/>
        </w:rPr>
        <w:tab/>
        <w:t>160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£209.60</w:t>
      </w:r>
    </w:p>
    <w:p w14:paraId="72D09BC9" w14:textId="712B167B" w:rsidR="001A3F65" w:rsidRDefault="001A3F6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>Natural jute, printed supplied artwork one</w:t>
      </w:r>
    </w:p>
    <w:p w14:paraId="1D0A54D6" w14:textId="7B8CCBB1" w:rsidR="001A3F65" w:rsidRDefault="001A3F6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>Colour to one side</w:t>
      </w:r>
    </w:p>
    <w:p w14:paraId="636F33BE" w14:textId="3C20F656" w:rsidR="001A3F65" w:rsidRDefault="001A3F6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579713D0" w14:textId="4A10A982" w:rsidR="001A3F65" w:rsidRDefault="001A3F6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>Origination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1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£25.00</w:t>
      </w:r>
    </w:p>
    <w:p w14:paraId="7C43BA5D" w14:textId="4D516F54" w:rsidR="001A3F65" w:rsidRDefault="001A3F6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4828D8EF" w14:textId="457F0280" w:rsidR="001A3F65" w:rsidRPr="001A3F65" w:rsidRDefault="001A3F65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>Delivery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1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£12.00</w:t>
      </w:r>
    </w:p>
    <w:p w14:paraId="6491015B" w14:textId="77777777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20BD5F59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1A3F65">
        <w:rPr>
          <w:rFonts w:ascii="Kalinga" w:hAnsi="Kalinga" w:cs="Kalinga"/>
          <w:color w:val="000000"/>
          <w:lang w:val="en-GB"/>
        </w:rPr>
        <w:t>246.60</w:t>
      </w:r>
    </w:p>
    <w:p w14:paraId="25543826" w14:textId="130BB214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1A3F65">
        <w:rPr>
          <w:rFonts w:ascii="Kalinga" w:hAnsi="Kalinga" w:cs="Kalinga"/>
          <w:color w:val="000000"/>
          <w:lang w:val="en-GB"/>
        </w:rPr>
        <w:t>49.32</w:t>
      </w:r>
    </w:p>
    <w:p w14:paraId="2AFAE153" w14:textId="425606D3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1A3F65">
        <w:rPr>
          <w:rFonts w:ascii="Kalinga" w:hAnsi="Kalinga" w:cs="Kalinga"/>
          <w:b/>
          <w:color w:val="000000"/>
          <w:lang w:val="en-GB"/>
        </w:rPr>
        <w:t>295.92</w:t>
      </w:r>
    </w:p>
    <w:p w14:paraId="57068AD6" w14:textId="77777777" w:rsidR="00AA396C" w:rsidRDefault="00AA396C" w:rsidP="001A3F65">
      <w:pPr>
        <w:rPr>
          <w:rFonts w:ascii="Kalinga" w:hAnsi="Kalinga" w:cs="Kalinga"/>
          <w:b/>
          <w:color w:val="000000"/>
          <w:lang w:val="en-GB"/>
        </w:rPr>
      </w:pPr>
    </w:p>
    <w:p w14:paraId="25ADDFB0" w14:textId="22BF6547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AA396C">
        <w:rPr>
          <w:rFonts w:ascii="Kalinga" w:hAnsi="Kalinga" w:cs="Kalinga"/>
          <w:b/>
          <w:color w:val="000000"/>
          <w:lang w:val="en-GB"/>
        </w:rPr>
        <w:t>1</w:t>
      </w:r>
      <w:r w:rsidR="001A3F65">
        <w:rPr>
          <w:rFonts w:ascii="Kalinga" w:hAnsi="Kalinga" w:cs="Kalinga"/>
          <w:b/>
          <w:color w:val="000000"/>
          <w:lang w:val="en-GB"/>
        </w:rPr>
        <w:t>5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1A3F65">
        <w:rPr>
          <w:rFonts w:ascii="Kalinga" w:hAnsi="Kalinga" w:cs="Kalinga"/>
          <w:b/>
          <w:color w:val="000000"/>
          <w:lang w:val="en-GB"/>
        </w:rPr>
        <w:t>10</w:t>
      </w:r>
      <w:r>
        <w:rPr>
          <w:rFonts w:ascii="Kalinga" w:hAnsi="Kalinga" w:cs="Kalinga"/>
          <w:b/>
          <w:color w:val="000000"/>
          <w:lang w:val="en-GB"/>
        </w:rPr>
        <w:t>/2</w:t>
      </w:r>
      <w:r w:rsidR="00140643">
        <w:rPr>
          <w:rFonts w:ascii="Kalinga" w:hAnsi="Kalinga" w:cs="Kalinga"/>
          <w:b/>
          <w:color w:val="000000"/>
          <w:lang w:val="en-GB"/>
        </w:rPr>
        <w:t>1</w:t>
      </w:r>
    </w:p>
    <w:p w14:paraId="1A6B36B6" w14:textId="77777777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3CC58CFE" w14:textId="37960109" w:rsidR="00C139E5" w:rsidRPr="006703A6" w:rsidRDefault="00036761" w:rsidP="006703A6">
      <w:pPr>
        <w:ind w:left="720"/>
        <w:rPr>
          <w:rFonts w:ascii="Kalinga" w:hAnsi="Kalinga" w:cs="Kalinga"/>
          <w:b/>
          <w:color w:val="000000"/>
          <w:sz w:val="22"/>
          <w:szCs w:val="22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>** Please deliv</w:t>
      </w:r>
      <w:r>
        <w:rPr>
          <w:rFonts w:ascii="Kalinga" w:hAnsi="Kalinga" w:cs="Kalinga"/>
          <w:b/>
          <w:color w:val="000000"/>
          <w:lang w:val="en-GB"/>
        </w:rPr>
        <w:t xml:space="preserve">er direct to our customer in PLAIN PACKAGING – </w:t>
      </w:r>
      <w:r w:rsidR="00E243A4">
        <w:rPr>
          <w:rFonts w:ascii="Kalinga" w:hAnsi="Kalinga" w:cs="Kalinga"/>
          <w:b/>
          <w:color w:val="000000"/>
          <w:lang w:val="en-GB"/>
        </w:rPr>
        <w:t xml:space="preserve">F.A.O Zoe Ross, Admin Manager, </w:t>
      </w:r>
      <w:proofErr w:type="spellStart"/>
      <w:r w:rsidR="00E243A4">
        <w:rPr>
          <w:rFonts w:ascii="Kalinga" w:hAnsi="Kalinga" w:cs="Kalinga"/>
          <w:b/>
          <w:color w:val="000000"/>
          <w:lang w:val="en-GB"/>
        </w:rPr>
        <w:t>Baxterstorey</w:t>
      </w:r>
      <w:proofErr w:type="spellEnd"/>
      <w:r w:rsidR="00E243A4">
        <w:rPr>
          <w:rFonts w:ascii="Kalinga" w:hAnsi="Kalinga" w:cs="Kalinga"/>
          <w:b/>
          <w:color w:val="000000"/>
          <w:lang w:val="en-GB"/>
        </w:rPr>
        <w:t>, BAE Maritime Systems, Gate 7 Shipyard Gate, Bridge Road, Barrow in Furness, Cumbria, LA14 1AF</w:t>
      </w:r>
    </w:p>
    <w:sectPr w:rsidR="00C139E5" w:rsidRPr="006703A6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1406" w14:textId="77777777" w:rsidR="00992868" w:rsidRDefault="00992868" w:rsidP="007C39AC">
      <w:r>
        <w:separator/>
      </w:r>
    </w:p>
  </w:endnote>
  <w:endnote w:type="continuationSeparator" w:id="0">
    <w:p w14:paraId="0C12B59A" w14:textId="77777777" w:rsidR="00992868" w:rsidRDefault="00992868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F6F" w14:textId="4148C8AD" w:rsidR="007E2E12" w:rsidRPr="00702CEB" w:rsidRDefault="00992868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C445" w14:textId="77777777" w:rsidR="00992868" w:rsidRDefault="00992868" w:rsidP="007C39AC">
      <w:r>
        <w:separator/>
      </w:r>
    </w:p>
  </w:footnote>
  <w:footnote w:type="continuationSeparator" w:id="0">
    <w:p w14:paraId="5C82FFBC" w14:textId="77777777" w:rsidR="00992868" w:rsidRDefault="00992868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25948"/>
    <w:rsid w:val="00036761"/>
    <w:rsid w:val="00040D8B"/>
    <w:rsid w:val="00046B52"/>
    <w:rsid w:val="00075198"/>
    <w:rsid w:val="00076632"/>
    <w:rsid w:val="000864B1"/>
    <w:rsid w:val="0008742E"/>
    <w:rsid w:val="00091D60"/>
    <w:rsid w:val="000F7F52"/>
    <w:rsid w:val="001064BB"/>
    <w:rsid w:val="00130BBA"/>
    <w:rsid w:val="00140643"/>
    <w:rsid w:val="00146BBE"/>
    <w:rsid w:val="001509F5"/>
    <w:rsid w:val="00167D13"/>
    <w:rsid w:val="00175CFE"/>
    <w:rsid w:val="0018489F"/>
    <w:rsid w:val="001A3F65"/>
    <w:rsid w:val="001B3768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76C17"/>
    <w:rsid w:val="0028624A"/>
    <w:rsid w:val="002B0E91"/>
    <w:rsid w:val="002B11CF"/>
    <w:rsid w:val="002C52B7"/>
    <w:rsid w:val="002E275E"/>
    <w:rsid w:val="002F2A11"/>
    <w:rsid w:val="00316C81"/>
    <w:rsid w:val="00321382"/>
    <w:rsid w:val="00374B4C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53BC"/>
    <w:rsid w:val="00597555"/>
    <w:rsid w:val="005F3513"/>
    <w:rsid w:val="0062215D"/>
    <w:rsid w:val="0066758B"/>
    <w:rsid w:val="00667D6B"/>
    <w:rsid w:val="0067023A"/>
    <w:rsid w:val="006703A6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23D7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92868"/>
    <w:rsid w:val="009B10FE"/>
    <w:rsid w:val="009E69D9"/>
    <w:rsid w:val="009F15C6"/>
    <w:rsid w:val="009F2281"/>
    <w:rsid w:val="00A03D14"/>
    <w:rsid w:val="00A04C44"/>
    <w:rsid w:val="00A63FB0"/>
    <w:rsid w:val="00A91665"/>
    <w:rsid w:val="00A92F00"/>
    <w:rsid w:val="00AA396C"/>
    <w:rsid w:val="00AD4621"/>
    <w:rsid w:val="00AD51B0"/>
    <w:rsid w:val="00AE1ABF"/>
    <w:rsid w:val="00B36D9C"/>
    <w:rsid w:val="00B42D5D"/>
    <w:rsid w:val="00B5071A"/>
    <w:rsid w:val="00B50E72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F4548"/>
    <w:rsid w:val="00E20BA7"/>
    <w:rsid w:val="00E22CAC"/>
    <w:rsid w:val="00E243A4"/>
    <w:rsid w:val="00E37A47"/>
    <w:rsid w:val="00E566D2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10</cp:revision>
  <cp:lastPrinted>2015-11-18T17:00:00Z</cp:lastPrinted>
  <dcterms:created xsi:type="dcterms:W3CDTF">2021-10-01T09:36:00Z</dcterms:created>
  <dcterms:modified xsi:type="dcterms:W3CDTF">2021-10-01T09:40:00Z</dcterms:modified>
</cp:coreProperties>
</file>