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763F" w14:textId="77777777" w:rsidR="00097601" w:rsidRDefault="002776C8" w:rsidP="00097601">
      <w:pPr>
        <w:jc w:val="center"/>
        <w:rPr>
          <w:rFonts w:ascii="Century Gothic" w:hAnsi="Century Gothic" w:cs="Arial"/>
          <w:b/>
          <w:color w:val="000000"/>
          <w:sz w:val="40"/>
          <w:szCs w:val="40"/>
          <w:u w:val="single"/>
        </w:rPr>
      </w:pPr>
      <w:r w:rsidRPr="002776C8">
        <w:rPr>
          <w:rFonts w:ascii="Century Gothic" w:hAnsi="Century Gothic" w:cs="Arial"/>
          <w:b/>
          <w:noProof/>
          <w:color w:val="000000"/>
          <w:sz w:val="40"/>
          <w:szCs w:val="40"/>
          <w:lang w:eastAsia="en-GB"/>
        </w:rPr>
        <w:drawing>
          <wp:inline distT="0" distB="0" distL="0" distR="0" wp14:anchorId="144334F5" wp14:editId="715358D1">
            <wp:extent cx="2390775" cy="77765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OMarketing  Logo-300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84329" cy="775561"/>
                    </a:xfrm>
                    <a:prstGeom prst="rect">
                      <a:avLst/>
                    </a:prstGeom>
                  </pic:spPr>
                </pic:pic>
              </a:graphicData>
            </a:graphic>
          </wp:inline>
        </w:drawing>
      </w:r>
    </w:p>
    <w:p w14:paraId="545F3B15" w14:textId="77777777" w:rsidR="00097601" w:rsidRDefault="00097601" w:rsidP="00097601">
      <w:pPr>
        <w:jc w:val="center"/>
        <w:rPr>
          <w:rFonts w:ascii="Century Gothic" w:hAnsi="Century Gothic" w:cs="Arial"/>
          <w:b/>
          <w:color w:val="000000"/>
          <w:sz w:val="40"/>
          <w:szCs w:val="40"/>
          <w:u w:val="single"/>
        </w:rPr>
      </w:pPr>
      <w:r>
        <w:rPr>
          <w:rFonts w:ascii="Century Gothic" w:hAnsi="Century Gothic" w:cs="Arial"/>
          <w:b/>
          <w:color w:val="000000"/>
          <w:sz w:val="40"/>
          <w:szCs w:val="40"/>
          <w:u w:val="single"/>
        </w:rPr>
        <w:t>PURCHASE ORDER</w:t>
      </w:r>
    </w:p>
    <w:p w14:paraId="646A798E" w14:textId="77777777" w:rsidR="00097601" w:rsidRPr="00EF2A36" w:rsidRDefault="00097601" w:rsidP="00097601">
      <w:pPr>
        <w:rPr>
          <w:rFonts w:ascii="Century Gothic" w:hAnsi="Century Gothic" w:cs="Arial"/>
          <w:color w:val="000000"/>
          <w:sz w:val="28"/>
          <w:szCs w:val="28"/>
        </w:rPr>
      </w:pPr>
    </w:p>
    <w:p w14:paraId="63C63020" w14:textId="62E9351A" w:rsidR="00097601" w:rsidRPr="007D709E" w:rsidRDefault="00097601" w:rsidP="00097601">
      <w:pPr>
        <w:rPr>
          <w:rFonts w:ascii="Century Gothic" w:hAnsi="Century Gothic"/>
          <w:b/>
          <w:bCs/>
          <w:sz w:val="28"/>
          <w:szCs w:val="28"/>
          <w:lang w:eastAsia="en-GB"/>
        </w:rPr>
      </w:pPr>
      <w:r w:rsidRPr="00FA1249">
        <w:rPr>
          <w:rFonts w:ascii="Century Gothic" w:hAnsi="Century Gothic" w:cs="Arial"/>
          <w:color w:val="000000"/>
          <w:sz w:val="28"/>
          <w:szCs w:val="28"/>
        </w:rPr>
        <w:t xml:space="preserve">To: </w:t>
      </w:r>
      <w:r w:rsidRPr="00FA1249">
        <w:rPr>
          <w:rFonts w:ascii="Century Gothic" w:hAnsi="Century Gothic" w:cs="Arial"/>
          <w:color w:val="000000"/>
          <w:sz w:val="28"/>
          <w:szCs w:val="28"/>
        </w:rPr>
        <w:tab/>
      </w:r>
      <w:r w:rsidRPr="00FA1249">
        <w:rPr>
          <w:rFonts w:ascii="Century Gothic" w:hAnsi="Century Gothic" w:cs="Arial"/>
          <w:color w:val="000000"/>
          <w:sz w:val="28"/>
          <w:szCs w:val="28"/>
        </w:rPr>
        <w:tab/>
      </w:r>
      <w:r w:rsidRPr="00FA1249">
        <w:rPr>
          <w:rFonts w:ascii="Century Gothic" w:hAnsi="Century Gothic" w:cs="Arial"/>
          <w:color w:val="000000"/>
          <w:sz w:val="28"/>
          <w:szCs w:val="28"/>
        </w:rPr>
        <w:tab/>
      </w:r>
      <w:r w:rsidR="00D12345" w:rsidRPr="007D709E">
        <w:rPr>
          <w:rFonts w:ascii="Century Gothic" w:hAnsi="Century Gothic"/>
          <w:b/>
          <w:bCs/>
          <w:color w:val="333333"/>
          <w:sz w:val="28"/>
          <w:szCs w:val="28"/>
          <w:shd w:val="clear" w:color="auto" w:fill="FFFFFF"/>
          <w:lang w:eastAsia="en-GB"/>
        </w:rPr>
        <w:t>Shannan Kelsey</w:t>
      </w:r>
      <w:r w:rsidR="0014621F" w:rsidRPr="007D709E">
        <w:rPr>
          <w:rFonts w:ascii="Century Gothic" w:hAnsi="Century Gothic" w:cs="Arial"/>
          <w:b/>
          <w:bCs/>
          <w:color w:val="000000" w:themeColor="text1"/>
          <w:sz w:val="28"/>
          <w:szCs w:val="28"/>
        </w:rPr>
        <w:t xml:space="preserve"> </w:t>
      </w:r>
    </w:p>
    <w:p w14:paraId="453118E9" w14:textId="2626DE2D" w:rsidR="00184CEC" w:rsidRPr="00FA1249" w:rsidRDefault="00845855" w:rsidP="00097601">
      <w:pPr>
        <w:rPr>
          <w:rFonts w:ascii="Century Gothic" w:hAnsi="Century Gothic" w:cs="Arial"/>
          <w:color w:val="000000"/>
          <w:sz w:val="28"/>
          <w:szCs w:val="28"/>
        </w:rPr>
      </w:pPr>
      <w:r w:rsidRPr="00FA1249">
        <w:rPr>
          <w:rFonts w:ascii="Century Gothic" w:hAnsi="Century Gothic" w:cs="Arial"/>
          <w:color w:val="000000"/>
          <w:sz w:val="28"/>
          <w:szCs w:val="28"/>
        </w:rPr>
        <w:t>Company:</w:t>
      </w:r>
      <w:r w:rsidRPr="00FA1249">
        <w:rPr>
          <w:rFonts w:ascii="Century Gothic" w:hAnsi="Century Gothic" w:cs="Arial"/>
          <w:color w:val="000000"/>
          <w:sz w:val="28"/>
          <w:szCs w:val="28"/>
        </w:rPr>
        <w:tab/>
      </w:r>
      <w:r w:rsidR="007A593D" w:rsidRPr="00FA1249">
        <w:rPr>
          <w:rFonts w:ascii="Century Gothic" w:hAnsi="Century Gothic" w:cs="Arial"/>
          <w:color w:val="000000"/>
          <w:sz w:val="28"/>
          <w:szCs w:val="28"/>
        </w:rPr>
        <w:t xml:space="preserve"> </w:t>
      </w:r>
      <w:r w:rsidR="00D12345">
        <w:rPr>
          <w:rFonts w:ascii="Century Gothic" w:hAnsi="Century Gothic" w:cs="Arial"/>
          <w:color w:val="000000"/>
          <w:sz w:val="28"/>
          <w:szCs w:val="28"/>
        </w:rPr>
        <w:t>Bag Co</w:t>
      </w:r>
    </w:p>
    <w:p w14:paraId="079581F5" w14:textId="712C494F" w:rsidR="00097601" w:rsidRPr="00FA1249" w:rsidRDefault="00097601" w:rsidP="00097601">
      <w:pPr>
        <w:rPr>
          <w:rFonts w:ascii="Century Gothic" w:hAnsi="Century Gothic" w:cs="Arial"/>
          <w:color w:val="000000"/>
          <w:sz w:val="28"/>
          <w:szCs w:val="28"/>
        </w:rPr>
      </w:pPr>
      <w:r w:rsidRPr="00FA1249">
        <w:rPr>
          <w:rFonts w:ascii="Century Gothic" w:hAnsi="Century Gothic" w:cs="Arial"/>
          <w:color w:val="000000"/>
          <w:sz w:val="28"/>
          <w:szCs w:val="28"/>
        </w:rPr>
        <w:t>From:</w:t>
      </w:r>
      <w:r w:rsidRPr="00FA1249">
        <w:rPr>
          <w:rFonts w:ascii="Century Gothic" w:hAnsi="Century Gothic" w:cs="Arial"/>
          <w:color w:val="000000"/>
          <w:sz w:val="28"/>
          <w:szCs w:val="28"/>
        </w:rPr>
        <w:tab/>
      </w:r>
      <w:r w:rsidR="0014621F" w:rsidRPr="00FA1249">
        <w:rPr>
          <w:rFonts w:ascii="Century Gothic" w:hAnsi="Century Gothic" w:cs="Arial"/>
          <w:color w:val="000000"/>
          <w:sz w:val="28"/>
          <w:szCs w:val="28"/>
        </w:rPr>
        <w:t xml:space="preserve">          Karen Ware</w:t>
      </w:r>
    </w:p>
    <w:p w14:paraId="0DA74948" w14:textId="79220323" w:rsidR="003C12DB" w:rsidRPr="00FA1249" w:rsidRDefault="00B07FA8" w:rsidP="003C12DB">
      <w:pPr>
        <w:rPr>
          <w:rFonts w:ascii="Century Gothic" w:hAnsi="Century Gothic" w:cs="Arial"/>
          <w:color w:val="000000"/>
          <w:sz w:val="28"/>
          <w:szCs w:val="28"/>
        </w:rPr>
      </w:pPr>
      <w:r w:rsidRPr="00FA1249">
        <w:rPr>
          <w:rFonts w:ascii="Century Gothic" w:hAnsi="Century Gothic" w:cs="Arial"/>
          <w:color w:val="000000"/>
          <w:sz w:val="28"/>
          <w:szCs w:val="28"/>
        </w:rPr>
        <w:t>Date:</w:t>
      </w:r>
      <w:r w:rsidRPr="00FA1249">
        <w:rPr>
          <w:rFonts w:ascii="Century Gothic" w:hAnsi="Century Gothic" w:cs="Arial"/>
          <w:color w:val="000000"/>
          <w:sz w:val="28"/>
          <w:szCs w:val="28"/>
        </w:rPr>
        <w:tab/>
      </w:r>
      <w:r w:rsidRPr="00FA1249">
        <w:rPr>
          <w:rFonts w:ascii="Century Gothic" w:hAnsi="Century Gothic" w:cs="Arial"/>
          <w:color w:val="000000"/>
          <w:sz w:val="28"/>
          <w:szCs w:val="28"/>
        </w:rPr>
        <w:tab/>
      </w:r>
      <w:r w:rsidR="007D709E">
        <w:rPr>
          <w:rFonts w:ascii="Century Gothic" w:hAnsi="Century Gothic" w:cs="Arial"/>
          <w:color w:val="000000"/>
          <w:sz w:val="28"/>
          <w:szCs w:val="28"/>
        </w:rPr>
        <w:t>22</w:t>
      </w:r>
      <w:r w:rsidR="0014621F" w:rsidRPr="00FA1249">
        <w:rPr>
          <w:rFonts w:ascii="Century Gothic" w:hAnsi="Century Gothic" w:cs="Arial"/>
          <w:color w:val="000000"/>
          <w:sz w:val="28"/>
          <w:szCs w:val="28"/>
        </w:rPr>
        <w:t>/</w:t>
      </w:r>
      <w:r w:rsidR="007D709E">
        <w:rPr>
          <w:rFonts w:ascii="Century Gothic" w:hAnsi="Century Gothic" w:cs="Arial"/>
          <w:color w:val="000000"/>
          <w:sz w:val="28"/>
          <w:szCs w:val="28"/>
        </w:rPr>
        <w:t>10</w:t>
      </w:r>
      <w:r w:rsidR="0014621F" w:rsidRPr="00FA1249">
        <w:rPr>
          <w:rFonts w:ascii="Century Gothic" w:hAnsi="Century Gothic" w:cs="Arial"/>
          <w:color w:val="000000"/>
          <w:sz w:val="28"/>
          <w:szCs w:val="28"/>
        </w:rPr>
        <w:t>/19</w:t>
      </w:r>
    </w:p>
    <w:p w14:paraId="65B30840" w14:textId="721258CD" w:rsidR="00DE584E" w:rsidRPr="00FA1249" w:rsidRDefault="00911A16" w:rsidP="00097601">
      <w:pPr>
        <w:rPr>
          <w:rFonts w:ascii="Century Gothic" w:hAnsi="Century Gothic" w:cs="Arial"/>
          <w:color w:val="000000"/>
          <w:sz w:val="28"/>
          <w:szCs w:val="28"/>
        </w:rPr>
      </w:pPr>
      <w:r w:rsidRPr="00FA1249">
        <w:rPr>
          <w:rFonts w:ascii="Century Gothic" w:hAnsi="Century Gothic" w:cs="Arial"/>
          <w:color w:val="000000"/>
          <w:sz w:val="28"/>
          <w:szCs w:val="28"/>
        </w:rPr>
        <w:t>Job title:</w:t>
      </w:r>
      <w:r w:rsidRPr="00FA1249">
        <w:rPr>
          <w:rFonts w:ascii="Century Gothic" w:hAnsi="Century Gothic" w:cs="Arial"/>
          <w:color w:val="000000"/>
          <w:sz w:val="28"/>
          <w:szCs w:val="28"/>
        </w:rPr>
        <w:tab/>
      </w:r>
      <w:r w:rsidRPr="00FA1249">
        <w:rPr>
          <w:rFonts w:ascii="Century Gothic" w:hAnsi="Century Gothic" w:cs="Arial"/>
          <w:color w:val="000000"/>
          <w:sz w:val="28"/>
          <w:szCs w:val="28"/>
        </w:rPr>
        <w:tab/>
      </w:r>
      <w:r w:rsidR="007D709E">
        <w:rPr>
          <w:rFonts w:ascii="Century Gothic" w:hAnsi="Century Gothic" w:cs="Arial"/>
          <w:color w:val="000000"/>
          <w:sz w:val="28"/>
          <w:szCs w:val="28"/>
        </w:rPr>
        <w:t xml:space="preserve">Draw string Bag </w:t>
      </w:r>
      <w:bookmarkStart w:id="0" w:name="_GoBack"/>
      <w:bookmarkEnd w:id="0"/>
      <w:r w:rsidR="003C12DB" w:rsidRPr="00FA1249">
        <w:rPr>
          <w:rFonts w:ascii="Century Gothic" w:hAnsi="Century Gothic" w:cs="Arial"/>
          <w:color w:val="0B5394"/>
          <w:sz w:val="28"/>
          <w:szCs w:val="28"/>
          <w:lang w:val="en-US"/>
        </w:rPr>
        <w:t xml:space="preserve"> </w:t>
      </w:r>
    </w:p>
    <w:p w14:paraId="47D23DDE" w14:textId="62069591" w:rsidR="00097601" w:rsidRPr="00FA1249" w:rsidRDefault="00097601" w:rsidP="00097601">
      <w:pPr>
        <w:rPr>
          <w:rFonts w:ascii="Century Gothic" w:hAnsi="Century Gothic" w:cs="Arial"/>
          <w:color w:val="000000"/>
          <w:sz w:val="28"/>
          <w:szCs w:val="28"/>
        </w:rPr>
      </w:pPr>
    </w:p>
    <w:p w14:paraId="31A4C686" w14:textId="77777777" w:rsidR="007A593D" w:rsidRPr="00FA1249" w:rsidRDefault="007A593D" w:rsidP="00097601">
      <w:pPr>
        <w:rPr>
          <w:rFonts w:ascii="Century Gothic" w:hAnsi="Century Gothic" w:cs="Arial"/>
          <w:color w:val="000000" w:themeColor="text1"/>
          <w:sz w:val="28"/>
          <w:szCs w:val="28"/>
        </w:rPr>
      </w:pPr>
    </w:p>
    <w:p w14:paraId="679C57F8" w14:textId="661EF875" w:rsidR="00D91FBD" w:rsidRPr="00FA1249" w:rsidRDefault="000D47D1" w:rsidP="00D15BC6">
      <w:pPr>
        <w:widowControl w:val="0"/>
        <w:autoSpaceDE w:val="0"/>
        <w:autoSpaceDN w:val="0"/>
        <w:adjustRightInd w:val="0"/>
        <w:ind w:left="2160" w:hanging="2160"/>
        <w:rPr>
          <w:rFonts w:ascii="Century Gothic" w:hAnsi="Century Gothic" w:cs="Arial"/>
          <w:color w:val="000000" w:themeColor="text1"/>
          <w:sz w:val="28"/>
          <w:szCs w:val="28"/>
        </w:rPr>
      </w:pPr>
      <w:r>
        <w:rPr>
          <w:rFonts w:ascii="Century Gothic" w:hAnsi="Century Gothic" w:cs="Arial"/>
          <w:color w:val="000000" w:themeColor="text1"/>
          <w:sz w:val="28"/>
          <w:szCs w:val="28"/>
        </w:rPr>
        <w:t xml:space="preserve"> </w:t>
      </w:r>
      <w:r w:rsidR="00097601" w:rsidRPr="00FA1249">
        <w:rPr>
          <w:rFonts w:ascii="Century Gothic" w:hAnsi="Century Gothic" w:cs="Arial"/>
          <w:color w:val="000000" w:themeColor="text1"/>
          <w:sz w:val="28"/>
          <w:szCs w:val="28"/>
        </w:rPr>
        <w:t xml:space="preserve">Description: </w:t>
      </w:r>
    </w:p>
    <w:p w14:paraId="4E1600E3" w14:textId="0A7A6733" w:rsidR="00E429EF" w:rsidRPr="00D12345" w:rsidRDefault="00AE00D4" w:rsidP="00AE00D4">
      <w:pPr>
        <w:rPr>
          <w:rFonts w:ascii="Century Gothic" w:hAnsi="Century Gothic"/>
          <w:sz w:val="28"/>
          <w:szCs w:val="28"/>
          <w:lang w:eastAsia="en-GB"/>
        </w:rPr>
      </w:pPr>
      <w:r w:rsidRPr="00AE00D4">
        <w:rPr>
          <w:rFonts w:ascii="Century Gothic" w:hAnsi="Century Gothic"/>
          <w:color w:val="000000"/>
          <w:sz w:val="28"/>
          <w:szCs w:val="28"/>
          <w:shd w:val="clear" w:color="auto" w:fill="FFFFFF"/>
          <w:lang w:eastAsia="en-GB"/>
        </w:rPr>
        <w:t> </w:t>
      </w:r>
      <w:r w:rsidR="00D12345">
        <w:rPr>
          <w:rFonts w:ascii="Century Gothic" w:hAnsi="Century Gothic"/>
          <w:color w:val="000000"/>
          <w:sz w:val="28"/>
          <w:szCs w:val="28"/>
          <w:shd w:val="clear" w:color="auto" w:fill="FFFFFF"/>
          <w:lang w:eastAsia="en-GB"/>
        </w:rPr>
        <w:t>100 units of Rainham Drawstring Bag Orange X £0.51</w:t>
      </w:r>
    </w:p>
    <w:p w14:paraId="5D2AB323" w14:textId="65DBFB24" w:rsidR="00E429EF" w:rsidRDefault="00D12345" w:rsidP="00480429">
      <w:pPr>
        <w:rPr>
          <w:rFonts w:ascii="Century Gothic" w:hAnsi="Century Gothic"/>
          <w:sz w:val="28"/>
          <w:szCs w:val="28"/>
        </w:rPr>
      </w:pPr>
      <w:r>
        <w:rPr>
          <w:rFonts w:ascii="Century Gothic" w:hAnsi="Century Gothic"/>
          <w:sz w:val="28"/>
          <w:szCs w:val="28"/>
        </w:rPr>
        <w:t xml:space="preserve"> Print </w:t>
      </w:r>
      <w:proofErr w:type="gramStart"/>
      <w:r>
        <w:rPr>
          <w:rFonts w:ascii="Century Gothic" w:hAnsi="Century Gothic"/>
          <w:sz w:val="28"/>
          <w:szCs w:val="28"/>
        </w:rPr>
        <w:t>Cost  £</w:t>
      </w:r>
      <w:proofErr w:type="gramEnd"/>
      <w:r>
        <w:rPr>
          <w:rFonts w:ascii="Century Gothic" w:hAnsi="Century Gothic"/>
          <w:sz w:val="28"/>
          <w:szCs w:val="28"/>
        </w:rPr>
        <w:t>0.27 X 100</w:t>
      </w:r>
    </w:p>
    <w:p w14:paraId="5BD82666" w14:textId="14301664" w:rsidR="00E429EF" w:rsidRDefault="00D12345" w:rsidP="00480429">
      <w:pPr>
        <w:rPr>
          <w:rFonts w:ascii="Century Gothic" w:hAnsi="Century Gothic"/>
          <w:sz w:val="28"/>
          <w:szCs w:val="28"/>
        </w:rPr>
      </w:pPr>
      <w:r>
        <w:rPr>
          <w:rFonts w:ascii="Century Gothic" w:hAnsi="Century Gothic"/>
          <w:sz w:val="28"/>
          <w:szCs w:val="28"/>
        </w:rPr>
        <w:t xml:space="preserve"> Set up </w:t>
      </w:r>
      <w:r w:rsidR="00E429EF">
        <w:rPr>
          <w:rFonts w:ascii="Century Gothic" w:hAnsi="Century Gothic"/>
          <w:sz w:val="28"/>
          <w:szCs w:val="28"/>
        </w:rPr>
        <w:t xml:space="preserve">cost x </w:t>
      </w:r>
      <w:r>
        <w:rPr>
          <w:rFonts w:ascii="Century Gothic" w:hAnsi="Century Gothic"/>
          <w:sz w:val="28"/>
          <w:szCs w:val="28"/>
        </w:rPr>
        <w:t>1</w:t>
      </w:r>
      <w:r w:rsidR="00E429EF">
        <w:rPr>
          <w:rFonts w:ascii="Century Gothic" w:hAnsi="Century Gothic"/>
          <w:sz w:val="28"/>
          <w:szCs w:val="28"/>
        </w:rPr>
        <w:t xml:space="preserve"> £</w:t>
      </w:r>
      <w:r>
        <w:rPr>
          <w:rFonts w:ascii="Century Gothic" w:hAnsi="Century Gothic"/>
          <w:sz w:val="28"/>
          <w:szCs w:val="28"/>
        </w:rPr>
        <w:t>25</w:t>
      </w:r>
      <w:r w:rsidR="00E429EF">
        <w:rPr>
          <w:rFonts w:ascii="Century Gothic" w:hAnsi="Century Gothic"/>
          <w:sz w:val="28"/>
          <w:szCs w:val="28"/>
        </w:rPr>
        <w:t>.00 each</w:t>
      </w:r>
    </w:p>
    <w:p w14:paraId="592F907E" w14:textId="41B737A8" w:rsidR="00E429EF" w:rsidRDefault="00E429EF" w:rsidP="00480429">
      <w:pPr>
        <w:rPr>
          <w:rFonts w:ascii="Century Gothic" w:hAnsi="Century Gothic"/>
          <w:sz w:val="28"/>
          <w:szCs w:val="28"/>
        </w:rPr>
      </w:pPr>
      <w:r>
        <w:rPr>
          <w:rFonts w:ascii="Century Gothic" w:hAnsi="Century Gothic"/>
          <w:sz w:val="28"/>
          <w:szCs w:val="28"/>
        </w:rPr>
        <w:t xml:space="preserve"> </w:t>
      </w:r>
      <w:proofErr w:type="spellStart"/>
      <w:r>
        <w:rPr>
          <w:rFonts w:ascii="Century Gothic" w:hAnsi="Century Gothic"/>
          <w:sz w:val="28"/>
          <w:szCs w:val="28"/>
        </w:rPr>
        <w:t>Carrige</w:t>
      </w:r>
      <w:proofErr w:type="spellEnd"/>
      <w:r>
        <w:rPr>
          <w:rFonts w:ascii="Century Gothic" w:hAnsi="Century Gothic"/>
          <w:sz w:val="28"/>
          <w:szCs w:val="28"/>
        </w:rPr>
        <w:t xml:space="preserve"> </w:t>
      </w:r>
      <w:r w:rsidR="00D12345">
        <w:rPr>
          <w:rFonts w:ascii="Century Gothic" w:hAnsi="Century Gothic"/>
          <w:sz w:val="28"/>
          <w:szCs w:val="28"/>
        </w:rPr>
        <w:t>£10.00</w:t>
      </w:r>
    </w:p>
    <w:p w14:paraId="38CAE350" w14:textId="77777777" w:rsidR="00E429EF" w:rsidRPr="00FA1249" w:rsidRDefault="00E429EF" w:rsidP="00480429">
      <w:pPr>
        <w:rPr>
          <w:rFonts w:ascii="Century Gothic" w:hAnsi="Century Gothic"/>
          <w:color w:val="000000" w:themeColor="text1"/>
          <w:sz w:val="28"/>
          <w:szCs w:val="28"/>
          <w:lang w:eastAsia="en-GB"/>
        </w:rPr>
      </w:pPr>
    </w:p>
    <w:p w14:paraId="2955F078" w14:textId="7EEFD535" w:rsidR="00B07FA8" w:rsidRPr="00FA1249" w:rsidRDefault="00B07FA8" w:rsidP="00480429">
      <w:pPr>
        <w:rPr>
          <w:rFonts w:ascii="Century Gothic" w:hAnsi="Century Gothic"/>
          <w:b/>
          <w:color w:val="000000" w:themeColor="text1"/>
          <w:sz w:val="28"/>
          <w:szCs w:val="28"/>
          <w:lang w:eastAsia="en-GB"/>
        </w:rPr>
      </w:pPr>
      <w:r w:rsidRPr="00FA1249">
        <w:rPr>
          <w:rFonts w:ascii="Century Gothic" w:hAnsi="Century Gothic"/>
          <w:b/>
          <w:color w:val="000000" w:themeColor="text1"/>
          <w:sz w:val="28"/>
          <w:szCs w:val="28"/>
          <w:lang w:eastAsia="en-GB"/>
        </w:rPr>
        <w:t xml:space="preserve">Total </w:t>
      </w:r>
      <w:proofErr w:type="gramStart"/>
      <w:r w:rsidRPr="00FA1249">
        <w:rPr>
          <w:rFonts w:ascii="Century Gothic" w:hAnsi="Century Gothic"/>
          <w:b/>
          <w:color w:val="000000" w:themeColor="text1"/>
          <w:sz w:val="28"/>
          <w:szCs w:val="28"/>
          <w:lang w:eastAsia="en-GB"/>
        </w:rPr>
        <w:t xml:space="preserve">cost </w:t>
      </w:r>
      <w:r w:rsidR="0049283D" w:rsidRPr="00FA1249">
        <w:rPr>
          <w:rFonts w:ascii="Century Gothic" w:hAnsi="Century Gothic"/>
          <w:b/>
          <w:color w:val="000000" w:themeColor="text1"/>
          <w:sz w:val="28"/>
          <w:szCs w:val="28"/>
          <w:lang w:eastAsia="en-GB"/>
        </w:rPr>
        <w:t xml:space="preserve"> </w:t>
      </w:r>
      <w:r w:rsidR="00AE00D4" w:rsidRPr="00FA1249">
        <w:rPr>
          <w:rFonts w:ascii="Century Gothic" w:hAnsi="Century Gothic"/>
          <w:b/>
          <w:color w:val="000000" w:themeColor="text1"/>
          <w:sz w:val="28"/>
          <w:szCs w:val="28"/>
          <w:lang w:eastAsia="en-GB"/>
        </w:rPr>
        <w:t>£</w:t>
      </w:r>
      <w:proofErr w:type="gramEnd"/>
      <w:r w:rsidR="00D12345">
        <w:rPr>
          <w:rFonts w:ascii="Century Gothic" w:hAnsi="Century Gothic"/>
          <w:b/>
          <w:color w:val="000000" w:themeColor="text1"/>
          <w:sz w:val="28"/>
          <w:szCs w:val="28"/>
          <w:lang w:eastAsia="en-GB"/>
        </w:rPr>
        <w:t>113.00</w:t>
      </w:r>
      <w:r w:rsidR="00FA1249">
        <w:rPr>
          <w:rFonts w:ascii="Century Gothic" w:hAnsi="Century Gothic"/>
          <w:b/>
          <w:color w:val="000000" w:themeColor="text1"/>
          <w:sz w:val="28"/>
          <w:szCs w:val="28"/>
          <w:lang w:eastAsia="en-GB"/>
        </w:rPr>
        <w:t xml:space="preserve"> </w:t>
      </w:r>
      <w:r w:rsidR="00FA1249" w:rsidRPr="00FA1249">
        <w:rPr>
          <w:rFonts w:ascii="Century Gothic" w:hAnsi="Century Gothic"/>
          <w:b/>
          <w:color w:val="000000" w:themeColor="text1"/>
          <w:sz w:val="28"/>
          <w:szCs w:val="28"/>
          <w:lang w:eastAsia="en-GB"/>
        </w:rPr>
        <w:t xml:space="preserve">EXCLUDING VAT </w:t>
      </w:r>
    </w:p>
    <w:p w14:paraId="60F6ED74" w14:textId="77777777" w:rsidR="00480429" w:rsidRPr="00FA1249" w:rsidRDefault="00B7047B" w:rsidP="00480429">
      <w:pPr>
        <w:rPr>
          <w:rFonts w:ascii="Century Gothic" w:hAnsi="Century Gothic"/>
          <w:color w:val="000000" w:themeColor="text1"/>
          <w:sz w:val="28"/>
          <w:szCs w:val="28"/>
          <w:lang w:eastAsia="en-GB"/>
        </w:rPr>
      </w:pPr>
      <w:r w:rsidRPr="00FA1249">
        <w:rPr>
          <w:rFonts w:ascii="Century Gothic" w:hAnsi="Century Gothic"/>
          <w:color w:val="000000" w:themeColor="text1"/>
          <w:sz w:val="28"/>
          <w:szCs w:val="28"/>
          <w:lang w:eastAsia="en-GB"/>
        </w:rPr>
        <w:tab/>
      </w:r>
    </w:p>
    <w:p w14:paraId="79910914" w14:textId="2213A147" w:rsidR="009F71F7" w:rsidRPr="00FA1249" w:rsidRDefault="00B07FA8" w:rsidP="009F71F7">
      <w:pPr>
        <w:rPr>
          <w:rStyle w:val="Hyperlink"/>
          <w:rFonts w:ascii="Century Gothic" w:hAnsi="Century Gothic" w:cs="Arial"/>
          <w:sz w:val="28"/>
          <w:szCs w:val="28"/>
        </w:rPr>
      </w:pPr>
      <w:r w:rsidRPr="00FA1249">
        <w:rPr>
          <w:rFonts w:ascii="Century Gothic" w:hAnsi="Century Gothic" w:cs="Arial"/>
          <w:color w:val="000000"/>
          <w:sz w:val="28"/>
          <w:szCs w:val="28"/>
        </w:rPr>
        <w:t xml:space="preserve">Invoice:  Send to: </w:t>
      </w:r>
      <w:r w:rsidR="000D47D1">
        <w:rPr>
          <w:rFonts w:ascii="Century Gothic" w:hAnsi="Century Gothic" w:cs="Arial"/>
          <w:sz w:val="28"/>
          <w:szCs w:val="28"/>
        </w:rPr>
        <w:fldChar w:fldCharType="begin"/>
      </w:r>
      <w:r w:rsidR="000D47D1">
        <w:rPr>
          <w:rFonts w:ascii="Century Gothic" w:hAnsi="Century Gothic" w:cs="Arial"/>
          <w:sz w:val="28"/>
          <w:szCs w:val="28"/>
        </w:rPr>
        <w:instrText xml:space="preserve"> HYPERLINK "mailto:</w:instrText>
      </w:r>
      <w:r w:rsidR="000D47D1" w:rsidRPr="000D47D1">
        <w:rPr>
          <w:rFonts w:ascii="Century Gothic" w:hAnsi="Century Gothic" w:cs="Arial"/>
          <w:sz w:val="28"/>
          <w:szCs w:val="28"/>
        </w:rPr>
        <w:instrText>karen@aiom.co.uk</w:instrText>
      </w:r>
      <w:r w:rsidR="000D47D1">
        <w:rPr>
          <w:rFonts w:ascii="Century Gothic" w:hAnsi="Century Gothic" w:cs="Arial"/>
          <w:sz w:val="28"/>
          <w:szCs w:val="28"/>
        </w:rPr>
        <w:instrText xml:space="preserve">" </w:instrText>
      </w:r>
      <w:r w:rsidR="000D47D1">
        <w:rPr>
          <w:rFonts w:ascii="Century Gothic" w:hAnsi="Century Gothic" w:cs="Arial"/>
          <w:sz w:val="28"/>
          <w:szCs w:val="28"/>
        </w:rPr>
        <w:fldChar w:fldCharType="separate"/>
      </w:r>
      <w:r w:rsidR="000D47D1" w:rsidRPr="004177CC">
        <w:rPr>
          <w:rStyle w:val="Hyperlink"/>
          <w:rFonts w:ascii="Century Gothic" w:hAnsi="Century Gothic" w:cs="Arial"/>
          <w:sz w:val="28"/>
          <w:szCs w:val="28"/>
        </w:rPr>
        <w:t>karen@</w:t>
      </w:r>
      <w:r w:rsidR="000D47D1" w:rsidRPr="004177CC">
        <w:rPr>
          <w:rStyle w:val="Hyperlink"/>
          <w:rFonts w:ascii="Century Gothic" w:hAnsi="Century Gothic" w:cs="Arial"/>
          <w:sz w:val="28"/>
          <w:szCs w:val="28"/>
        </w:rPr>
        <w:t>aiom.co.uk</w:t>
      </w:r>
      <w:r w:rsidR="000D47D1">
        <w:rPr>
          <w:rFonts w:ascii="Century Gothic" w:hAnsi="Century Gothic" w:cs="Arial"/>
          <w:sz w:val="28"/>
          <w:szCs w:val="28"/>
        </w:rPr>
        <w:fldChar w:fldCharType="end"/>
      </w:r>
    </w:p>
    <w:p w14:paraId="73189C80" w14:textId="77777777" w:rsidR="009F71F7" w:rsidRPr="00FA1249" w:rsidRDefault="009F71F7" w:rsidP="009F71F7">
      <w:pPr>
        <w:rPr>
          <w:rFonts w:ascii="Century Gothic" w:hAnsi="Century Gothic" w:cs="Arial"/>
          <w:color w:val="000000"/>
          <w:sz w:val="28"/>
          <w:szCs w:val="28"/>
        </w:rPr>
      </w:pPr>
    </w:p>
    <w:p w14:paraId="37976704" w14:textId="77777777" w:rsidR="007E5C5C" w:rsidRPr="00FA1249" w:rsidRDefault="007E5C5C" w:rsidP="00480429">
      <w:pPr>
        <w:rPr>
          <w:rFonts w:ascii="Century Gothic" w:hAnsi="Century Gothic"/>
          <w:sz w:val="28"/>
          <w:szCs w:val="28"/>
          <w:lang w:eastAsia="en-GB"/>
        </w:rPr>
      </w:pPr>
      <w:r w:rsidRPr="00FA1249">
        <w:rPr>
          <w:rFonts w:ascii="Century Gothic" w:hAnsi="Century Gothic" w:cs="Arial"/>
          <w:color w:val="000000" w:themeColor="text1"/>
          <w:sz w:val="28"/>
          <w:szCs w:val="28"/>
        </w:rPr>
        <w:tab/>
      </w:r>
      <w:r w:rsidRPr="00FA1249">
        <w:rPr>
          <w:rFonts w:ascii="Century Gothic" w:hAnsi="Century Gothic" w:cs="Arial"/>
          <w:color w:val="000000" w:themeColor="text1"/>
          <w:sz w:val="28"/>
          <w:szCs w:val="28"/>
        </w:rPr>
        <w:tab/>
      </w:r>
      <w:r w:rsidRPr="00FA1249">
        <w:rPr>
          <w:rFonts w:ascii="Century Gothic" w:hAnsi="Century Gothic" w:cs="Arial"/>
          <w:color w:val="000000" w:themeColor="text1"/>
          <w:sz w:val="28"/>
          <w:szCs w:val="28"/>
        </w:rPr>
        <w:tab/>
      </w:r>
    </w:p>
    <w:p w14:paraId="4657CDF5" w14:textId="51D35FDE" w:rsidR="0028309A" w:rsidRDefault="00264E76" w:rsidP="008458F8">
      <w:pPr>
        <w:widowControl w:val="0"/>
        <w:autoSpaceDE w:val="0"/>
        <w:autoSpaceDN w:val="0"/>
        <w:adjustRightInd w:val="0"/>
        <w:ind w:left="2160" w:hanging="2160"/>
        <w:rPr>
          <w:rFonts w:ascii="Century Gothic" w:hAnsi="Century Gothic" w:cs="Arial"/>
          <w:b/>
          <w:bCs/>
          <w:color w:val="000000" w:themeColor="text1"/>
          <w:sz w:val="28"/>
          <w:szCs w:val="28"/>
          <w:u w:val="single"/>
        </w:rPr>
      </w:pPr>
      <w:r w:rsidRPr="00FA1249">
        <w:rPr>
          <w:rFonts w:ascii="Century Gothic" w:hAnsi="Century Gothic" w:cs="Arial"/>
          <w:b/>
          <w:bCs/>
          <w:color w:val="000000" w:themeColor="text1"/>
          <w:sz w:val="28"/>
          <w:szCs w:val="28"/>
          <w:u w:val="single"/>
        </w:rPr>
        <w:t xml:space="preserve">Delivery </w:t>
      </w:r>
      <w:r w:rsidR="00297079" w:rsidRPr="00FA1249">
        <w:rPr>
          <w:rFonts w:ascii="Century Gothic" w:hAnsi="Century Gothic" w:cs="Arial"/>
          <w:b/>
          <w:bCs/>
          <w:color w:val="000000" w:themeColor="text1"/>
          <w:sz w:val="28"/>
          <w:szCs w:val="28"/>
          <w:u w:val="single"/>
        </w:rPr>
        <w:t xml:space="preserve">Address </w:t>
      </w:r>
      <w:r w:rsidRPr="00FA1249">
        <w:rPr>
          <w:rFonts w:ascii="Century Gothic" w:hAnsi="Century Gothic" w:cs="Arial"/>
          <w:b/>
          <w:bCs/>
          <w:color w:val="000000" w:themeColor="text1"/>
          <w:sz w:val="28"/>
          <w:szCs w:val="28"/>
          <w:u w:val="single"/>
        </w:rPr>
        <w:t>for mass order</w:t>
      </w:r>
    </w:p>
    <w:p w14:paraId="0256D2B5" w14:textId="77777777" w:rsidR="00D12345" w:rsidRPr="00D12345" w:rsidRDefault="00D12345" w:rsidP="00D12345">
      <w:pPr>
        <w:rPr>
          <w:rFonts w:ascii="Century Gothic" w:hAnsi="Century Gothic"/>
          <w:color w:val="000000"/>
          <w:sz w:val="28"/>
          <w:szCs w:val="28"/>
          <w:lang w:eastAsia="en-GB"/>
        </w:rPr>
      </w:pPr>
      <w:r w:rsidRPr="00D12345">
        <w:rPr>
          <w:rFonts w:ascii="Century Gothic" w:hAnsi="Century Gothic"/>
          <w:color w:val="000000"/>
          <w:sz w:val="28"/>
          <w:szCs w:val="28"/>
          <w:lang w:eastAsia="en-GB"/>
        </w:rPr>
        <w:t xml:space="preserve">Tom </w:t>
      </w:r>
      <w:proofErr w:type="spellStart"/>
      <w:r w:rsidRPr="00D12345">
        <w:rPr>
          <w:rFonts w:ascii="Century Gothic" w:hAnsi="Century Gothic"/>
          <w:color w:val="000000"/>
          <w:sz w:val="28"/>
          <w:szCs w:val="28"/>
          <w:lang w:eastAsia="en-GB"/>
        </w:rPr>
        <w:t>Buttle</w:t>
      </w:r>
      <w:proofErr w:type="spellEnd"/>
    </w:p>
    <w:p w14:paraId="57DE22B3" w14:textId="77777777" w:rsidR="00D12345" w:rsidRPr="00D12345" w:rsidRDefault="00D12345" w:rsidP="00D12345">
      <w:pPr>
        <w:rPr>
          <w:rFonts w:ascii="Century Gothic" w:hAnsi="Century Gothic"/>
          <w:color w:val="000000"/>
          <w:sz w:val="28"/>
          <w:szCs w:val="28"/>
          <w:lang w:eastAsia="en-GB"/>
        </w:rPr>
      </w:pPr>
      <w:r w:rsidRPr="00D12345">
        <w:rPr>
          <w:rFonts w:ascii="Century Gothic" w:hAnsi="Century Gothic"/>
          <w:color w:val="000000"/>
          <w:sz w:val="28"/>
          <w:szCs w:val="28"/>
          <w:lang w:eastAsia="en-GB"/>
        </w:rPr>
        <w:t>4 Wallis Avenue</w:t>
      </w:r>
    </w:p>
    <w:p w14:paraId="7FE608AA" w14:textId="77777777" w:rsidR="00D12345" w:rsidRPr="00D12345" w:rsidRDefault="00D12345" w:rsidP="00D12345">
      <w:pPr>
        <w:rPr>
          <w:rFonts w:ascii="Century Gothic" w:hAnsi="Century Gothic"/>
          <w:color w:val="000000"/>
          <w:sz w:val="28"/>
          <w:szCs w:val="28"/>
          <w:lang w:eastAsia="en-GB"/>
        </w:rPr>
      </w:pPr>
      <w:r w:rsidRPr="00D12345">
        <w:rPr>
          <w:rFonts w:ascii="Century Gothic" w:hAnsi="Century Gothic"/>
          <w:color w:val="000000"/>
          <w:sz w:val="28"/>
          <w:szCs w:val="28"/>
          <w:lang w:eastAsia="en-GB"/>
        </w:rPr>
        <w:t>Eastbourne</w:t>
      </w:r>
    </w:p>
    <w:p w14:paraId="36E75838" w14:textId="77777777" w:rsidR="00D12345" w:rsidRPr="00D12345" w:rsidRDefault="00D12345" w:rsidP="00D12345">
      <w:pPr>
        <w:rPr>
          <w:rFonts w:ascii="Century Gothic" w:hAnsi="Century Gothic"/>
          <w:color w:val="000000"/>
          <w:sz w:val="28"/>
          <w:szCs w:val="28"/>
          <w:lang w:eastAsia="en-GB"/>
        </w:rPr>
      </w:pPr>
      <w:r w:rsidRPr="00D12345">
        <w:rPr>
          <w:rFonts w:ascii="Century Gothic" w:hAnsi="Century Gothic"/>
          <w:color w:val="000000"/>
          <w:sz w:val="28"/>
          <w:szCs w:val="28"/>
          <w:lang w:eastAsia="en-GB"/>
        </w:rPr>
        <w:t>East Sussex</w:t>
      </w:r>
    </w:p>
    <w:p w14:paraId="64303CED" w14:textId="77777777" w:rsidR="00D12345" w:rsidRPr="00D12345" w:rsidRDefault="00D12345" w:rsidP="00D12345">
      <w:pPr>
        <w:rPr>
          <w:rFonts w:ascii="Century Gothic" w:hAnsi="Century Gothic"/>
          <w:color w:val="000000"/>
          <w:sz w:val="28"/>
          <w:szCs w:val="28"/>
          <w:lang w:eastAsia="en-GB"/>
        </w:rPr>
      </w:pPr>
      <w:r w:rsidRPr="00D12345">
        <w:rPr>
          <w:rFonts w:ascii="Century Gothic" w:hAnsi="Century Gothic"/>
          <w:color w:val="000000"/>
          <w:sz w:val="28"/>
          <w:szCs w:val="28"/>
          <w:lang w:eastAsia="en-GB"/>
        </w:rPr>
        <w:t>BN23 6LR</w:t>
      </w:r>
    </w:p>
    <w:p w14:paraId="3511AD2D" w14:textId="77777777" w:rsidR="00D12345" w:rsidRPr="00FA1249" w:rsidRDefault="00D12345" w:rsidP="008458F8">
      <w:pPr>
        <w:widowControl w:val="0"/>
        <w:autoSpaceDE w:val="0"/>
        <w:autoSpaceDN w:val="0"/>
        <w:adjustRightInd w:val="0"/>
        <w:ind w:left="2160" w:hanging="2160"/>
        <w:rPr>
          <w:rFonts w:ascii="Century Gothic" w:hAnsi="Century Gothic" w:cs="Arial"/>
          <w:b/>
          <w:bCs/>
          <w:color w:val="000000" w:themeColor="text1"/>
          <w:sz w:val="28"/>
          <w:szCs w:val="28"/>
          <w:u w:val="single"/>
        </w:rPr>
      </w:pPr>
    </w:p>
    <w:p w14:paraId="7424493A" w14:textId="77777777" w:rsidR="00264E76" w:rsidRPr="00FA1249" w:rsidRDefault="00264E76" w:rsidP="0065120D">
      <w:pPr>
        <w:rPr>
          <w:rFonts w:ascii="Century Gothic" w:hAnsi="Century Gothic"/>
          <w:b/>
          <w:color w:val="1F497D"/>
          <w:sz w:val="28"/>
          <w:szCs w:val="28"/>
        </w:rPr>
      </w:pPr>
    </w:p>
    <w:p w14:paraId="7ED8DAD5" w14:textId="77777777" w:rsidR="0065120D" w:rsidRPr="0065120D" w:rsidRDefault="0065120D" w:rsidP="0065120D">
      <w:pPr>
        <w:rPr>
          <w:rFonts w:ascii="Century Gothic" w:hAnsi="Century Gothic"/>
          <w:b/>
          <w:color w:val="000000" w:themeColor="text1"/>
          <w:lang w:eastAsia="en-GB"/>
        </w:rPr>
      </w:pPr>
      <w:r w:rsidRPr="00FA1249">
        <w:rPr>
          <w:rFonts w:ascii="Century Gothic" w:hAnsi="Century Gothic"/>
          <w:b/>
          <w:color w:val="000000" w:themeColor="text1"/>
          <w:sz w:val="28"/>
          <w:szCs w:val="28"/>
          <w:lang w:eastAsia="en-GB"/>
        </w:rPr>
        <w:t>By accepting this order</w:t>
      </w:r>
      <w:r w:rsidRPr="0065120D">
        <w:rPr>
          <w:rFonts w:ascii="Century Gothic" w:hAnsi="Century Gothic"/>
          <w:b/>
          <w:color w:val="000000" w:themeColor="text1"/>
          <w:lang w:eastAsia="en-GB"/>
        </w:rPr>
        <w:t>,</w:t>
      </w:r>
      <w:r w:rsidR="00480429">
        <w:rPr>
          <w:rFonts w:ascii="Century Gothic" w:hAnsi="Century Gothic"/>
          <w:b/>
          <w:color w:val="000000" w:themeColor="text1"/>
          <w:lang w:eastAsia="en-GB"/>
        </w:rPr>
        <w:t xml:space="preserve"> </w:t>
      </w:r>
      <w:r w:rsidRPr="0065120D">
        <w:rPr>
          <w:rFonts w:ascii="Century Gothic" w:hAnsi="Century Gothic"/>
          <w:b/>
          <w:color w:val="000000" w:themeColor="text1"/>
          <w:lang w:eastAsia="en-GB"/>
        </w:rPr>
        <w:t xml:space="preserve">you agree to the terms detailed below </w:t>
      </w:r>
    </w:p>
    <w:p w14:paraId="60500BE6" w14:textId="77777777" w:rsidR="0065120D" w:rsidRPr="0065120D" w:rsidRDefault="0065120D" w:rsidP="0065120D">
      <w:pPr>
        <w:rPr>
          <w:rFonts w:ascii="Century Gothic" w:hAnsi="Century Gothic"/>
          <w:b/>
          <w:color w:val="000000" w:themeColor="text1"/>
          <w:lang w:eastAsia="en-GB"/>
        </w:rPr>
      </w:pPr>
    </w:p>
    <w:p w14:paraId="79E54D65" w14:textId="77777777" w:rsidR="0065120D" w:rsidRPr="0065120D" w:rsidRDefault="0065120D" w:rsidP="0065120D">
      <w:pPr>
        <w:rPr>
          <w:rFonts w:ascii="Century Gothic" w:hAnsi="Century Gothic"/>
          <w:b/>
          <w:color w:val="000000" w:themeColor="text1"/>
          <w:lang w:eastAsia="en-GB"/>
        </w:rPr>
      </w:pPr>
    </w:p>
    <w:p w14:paraId="6CD70989"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1. GENERAL</w:t>
      </w:r>
    </w:p>
    <w:p w14:paraId="1095B1B3"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 xml:space="preserve">A binding contract between All </w:t>
      </w:r>
      <w:proofErr w:type="gramStart"/>
      <w:r w:rsidRPr="0065120D">
        <w:rPr>
          <w:rFonts w:ascii="Century Gothic" w:hAnsi="Century Gothic"/>
          <w:b/>
          <w:color w:val="000000" w:themeColor="text1"/>
          <w:lang w:eastAsia="en-GB"/>
        </w:rPr>
        <w:t>In</w:t>
      </w:r>
      <w:proofErr w:type="gramEnd"/>
      <w:r w:rsidRPr="0065120D">
        <w:rPr>
          <w:rFonts w:ascii="Century Gothic" w:hAnsi="Century Gothic"/>
          <w:b/>
          <w:color w:val="000000" w:themeColor="text1"/>
          <w:lang w:eastAsia="en-GB"/>
        </w:rPr>
        <w:t xml:space="preserve"> One Marketing Ltd (“The Company”) and the supplier (“The Supplier”) will occur when The Company provides The Supplier with a purchase order or written confirmation and The Supplier accepts the order. </w:t>
      </w:r>
    </w:p>
    <w:p w14:paraId="59CEED47" w14:textId="77777777" w:rsidR="0065120D" w:rsidRPr="0065120D" w:rsidRDefault="0065120D" w:rsidP="0065120D">
      <w:pPr>
        <w:rPr>
          <w:rFonts w:ascii="Century Gothic" w:hAnsi="Century Gothic"/>
          <w:b/>
          <w:color w:val="000000" w:themeColor="text1"/>
          <w:lang w:eastAsia="en-GB"/>
        </w:rPr>
      </w:pPr>
    </w:p>
    <w:p w14:paraId="7271A10B"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lastRenderedPageBreak/>
        <w:t>2. QUANTITY</w:t>
      </w:r>
    </w:p>
    <w:p w14:paraId="0C3C248D"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 xml:space="preserve">If the quantity of goods delivered to The Company is likely to vary from the amount specified on the purchase order, The Supplier must make The Company aware of this prior to the order being placed. Failure to do so may result in The Company only paying for the quantity of goods specified on the purchase order.    </w:t>
      </w:r>
    </w:p>
    <w:p w14:paraId="7A52EAF1" w14:textId="77777777" w:rsidR="0065120D" w:rsidRPr="0065120D" w:rsidRDefault="0065120D" w:rsidP="0065120D">
      <w:pPr>
        <w:rPr>
          <w:rFonts w:ascii="Century Gothic" w:hAnsi="Century Gothic"/>
          <w:b/>
          <w:color w:val="000000" w:themeColor="text1"/>
          <w:lang w:eastAsia="en-GB"/>
        </w:rPr>
      </w:pPr>
    </w:p>
    <w:p w14:paraId="5A0C28D1"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3. PAYMENT</w:t>
      </w:r>
    </w:p>
    <w:p w14:paraId="1F86D124"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val="en-US" w:eastAsia="en-GB"/>
        </w:rPr>
        <w:t xml:space="preserve">The Supplier should only undertake work on behalf of The Company once a purchase order has been provided. </w:t>
      </w:r>
      <w:r w:rsidRPr="0065120D">
        <w:rPr>
          <w:rFonts w:ascii="Century Gothic" w:hAnsi="Century Gothic"/>
          <w:b/>
          <w:color w:val="000000" w:themeColor="text1"/>
          <w:lang w:eastAsia="en-GB"/>
        </w:rPr>
        <w:t xml:space="preserve">All invoices must quote </w:t>
      </w:r>
      <w:r w:rsidRPr="0065120D">
        <w:rPr>
          <w:rFonts w:ascii="Century Gothic" w:hAnsi="Century Gothic"/>
          <w:b/>
          <w:color w:val="000000" w:themeColor="text1"/>
          <w:lang w:val="en-US" w:eastAsia="en-GB"/>
        </w:rPr>
        <w:t xml:space="preserve">The Company’s </w:t>
      </w:r>
      <w:r w:rsidRPr="0065120D">
        <w:rPr>
          <w:rFonts w:ascii="Century Gothic" w:hAnsi="Century Gothic"/>
          <w:b/>
          <w:color w:val="000000" w:themeColor="text1"/>
          <w:lang w:eastAsia="en-GB"/>
        </w:rPr>
        <w:t>purchase order number</w:t>
      </w:r>
      <w:r w:rsidRPr="0065120D">
        <w:rPr>
          <w:rFonts w:ascii="Century Gothic" w:hAnsi="Century Gothic"/>
          <w:b/>
          <w:color w:val="000000" w:themeColor="text1"/>
          <w:lang w:val="en-US" w:eastAsia="en-GB"/>
        </w:rPr>
        <w:t xml:space="preserve">. Failure to do so may result in either delayed payment, or rejection of the order. </w:t>
      </w:r>
      <w:r w:rsidRPr="0065120D">
        <w:rPr>
          <w:rFonts w:ascii="Century Gothic" w:hAnsi="Century Gothic"/>
          <w:b/>
          <w:color w:val="000000" w:themeColor="text1"/>
          <w:lang w:eastAsia="en-GB"/>
        </w:rPr>
        <w:t xml:space="preserve">Invoices should be sent to: Graham Kerr, All </w:t>
      </w:r>
      <w:proofErr w:type="gramStart"/>
      <w:r w:rsidRPr="0065120D">
        <w:rPr>
          <w:rFonts w:ascii="Century Gothic" w:hAnsi="Century Gothic"/>
          <w:b/>
          <w:color w:val="000000" w:themeColor="text1"/>
          <w:lang w:eastAsia="en-GB"/>
        </w:rPr>
        <w:t>In</w:t>
      </w:r>
      <w:proofErr w:type="gramEnd"/>
      <w:r w:rsidRPr="0065120D">
        <w:rPr>
          <w:rFonts w:ascii="Century Gothic" w:hAnsi="Century Gothic"/>
          <w:b/>
          <w:color w:val="000000" w:themeColor="text1"/>
          <w:lang w:eastAsia="en-GB"/>
        </w:rPr>
        <w:t xml:space="preserve"> One M</w:t>
      </w:r>
      <w:proofErr w:type="spellStart"/>
      <w:r w:rsidRPr="0065120D">
        <w:rPr>
          <w:rFonts w:ascii="Century Gothic" w:hAnsi="Century Gothic"/>
          <w:b/>
          <w:color w:val="000000" w:themeColor="text1"/>
          <w:lang w:val="en-US" w:eastAsia="en-GB"/>
        </w:rPr>
        <w:t>arketing</w:t>
      </w:r>
      <w:proofErr w:type="spellEnd"/>
      <w:r w:rsidRPr="0065120D">
        <w:rPr>
          <w:rFonts w:ascii="Century Gothic" w:hAnsi="Century Gothic"/>
          <w:b/>
          <w:color w:val="000000" w:themeColor="text1"/>
          <w:lang w:eastAsia="en-GB"/>
        </w:rPr>
        <w:t xml:space="preserve"> Ltd, Studio 2, The Old Water Mill, Westford, Wellington, Somerset TA21 0DJ or </w:t>
      </w:r>
      <w:r w:rsidRPr="0065120D">
        <w:rPr>
          <w:rFonts w:ascii="Century Gothic" w:hAnsi="Century Gothic"/>
          <w:b/>
          <w:color w:val="000000" w:themeColor="text1"/>
          <w:lang w:val="en-US" w:eastAsia="en-GB"/>
        </w:rPr>
        <w:t xml:space="preserve">emailed to: </w:t>
      </w:r>
      <w:r w:rsidRPr="0065120D">
        <w:rPr>
          <w:rFonts w:ascii="Century Gothic" w:hAnsi="Century Gothic"/>
          <w:b/>
          <w:color w:val="000000" w:themeColor="text1"/>
          <w:lang w:eastAsia="en-GB"/>
        </w:rPr>
        <w:t xml:space="preserve">graham@aiom.co.uk </w:t>
      </w:r>
    </w:p>
    <w:p w14:paraId="1212052F" w14:textId="77777777" w:rsidR="0065120D" w:rsidRPr="0065120D" w:rsidRDefault="0065120D" w:rsidP="0065120D">
      <w:pPr>
        <w:rPr>
          <w:rFonts w:ascii="Century Gothic" w:hAnsi="Century Gothic"/>
          <w:b/>
          <w:color w:val="000000" w:themeColor="text1"/>
          <w:lang w:eastAsia="en-GB"/>
        </w:rPr>
      </w:pPr>
    </w:p>
    <w:p w14:paraId="585D8AE7"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4. DELIVERY AND RISK</w:t>
      </w:r>
    </w:p>
    <w:p w14:paraId="17A6ADEA" w14:textId="77777777" w:rsidR="0065120D" w:rsidRPr="0065120D" w:rsidRDefault="0065120D" w:rsidP="0065120D">
      <w:pPr>
        <w:rPr>
          <w:rFonts w:ascii="Century Gothic" w:hAnsi="Century Gothic"/>
          <w:b/>
          <w:color w:val="000000" w:themeColor="text1"/>
          <w:lang w:val="en-US" w:eastAsia="en-GB"/>
        </w:rPr>
      </w:pPr>
      <w:r w:rsidRPr="0065120D">
        <w:rPr>
          <w:rFonts w:ascii="Century Gothic" w:hAnsi="Century Gothic"/>
          <w:b/>
          <w:color w:val="000000" w:themeColor="text1"/>
          <w:lang w:eastAsia="en-GB"/>
        </w:rPr>
        <w:t xml:space="preserve">Any penalties or costs incurred </w:t>
      </w:r>
      <w:r w:rsidRPr="0065120D">
        <w:rPr>
          <w:rFonts w:ascii="Century Gothic" w:hAnsi="Century Gothic"/>
          <w:b/>
          <w:color w:val="000000" w:themeColor="text1"/>
          <w:lang w:val="en-US" w:eastAsia="en-GB"/>
        </w:rPr>
        <w:t xml:space="preserve">by The Company </w:t>
      </w:r>
      <w:r w:rsidRPr="0065120D">
        <w:rPr>
          <w:rFonts w:ascii="Century Gothic" w:hAnsi="Century Gothic"/>
          <w:b/>
          <w:color w:val="000000" w:themeColor="text1"/>
          <w:lang w:eastAsia="en-GB"/>
        </w:rPr>
        <w:t xml:space="preserve">as a result of delays in completing the project that are attributable to </w:t>
      </w:r>
      <w:r w:rsidRPr="0065120D">
        <w:rPr>
          <w:rFonts w:ascii="Century Gothic" w:hAnsi="Century Gothic"/>
          <w:b/>
          <w:color w:val="000000" w:themeColor="text1"/>
          <w:lang w:val="en-US" w:eastAsia="en-GB"/>
        </w:rPr>
        <w:t>The Supplier o</w:t>
      </w:r>
      <w:r w:rsidRPr="0065120D">
        <w:rPr>
          <w:rFonts w:ascii="Century Gothic" w:hAnsi="Century Gothic"/>
          <w:b/>
          <w:color w:val="000000" w:themeColor="text1"/>
          <w:lang w:eastAsia="en-GB"/>
        </w:rPr>
        <w:t xml:space="preserve">r </w:t>
      </w:r>
      <w:r w:rsidRPr="0065120D">
        <w:rPr>
          <w:rFonts w:ascii="Century Gothic" w:hAnsi="Century Gothic"/>
          <w:b/>
          <w:color w:val="000000" w:themeColor="text1"/>
          <w:lang w:val="en-US" w:eastAsia="en-GB"/>
        </w:rPr>
        <w:t xml:space="preserve">The Supplier’s </w:t>
      </w:r>
      <w:r w:rsidRPr="0065120D">
        <w:rPr>
          <w:rFonts w:ascii="Century Gothic" w:hAnsi="Century Gothic"/>
          <w:b/>
          <w:color w:val="000000" w:themeColor="text1"/>
          <w:lang w:eastAsia="en-GB"/>
        </w:rPr>
        <w:t xml:space="preserve">3rd parties, will be incurred by </w:t>
      </w:r>
      <w:r w:rsidRPr="0065120D">
        <w:rPr>
          <w:rFonts w:ascii="Century Gothic" w:hAnsi="Century Gothic"/>
          <w:b/>
          <w:color w:val="000000" w:themeColor="text1"/>
          <w:lang w:val="en-US" w:eastAsia="en-GB"/>
        </w:rPr>
        <w:t>The Supplier</w:t>
      </w:r>
      <w:r w:rsidRPr="0065120D">
        <w:rPr>
          <w:rFonts w:ascii="Century Gothic" w:hAnsi="Century Gothic"/>
          <w:b/>
          <w:color w:val="000000" w:themeColor="text1"/>
          <w:lang w:eastAsia="en-GB"/>
        </w:rPr>
        <w:t xml:space="preserve">, subject to any reasonable extenuating circumstances. </w:t>
      </w:r>
      <w:r w:rsidRPr="0065120D">
        <w:rPr>
          <w:rFonts w:ascii="Century Gothic" w:hAnsi="Century Gothic"/>
          <w:b/>
          <w:color w:val="000000" w:themeColor="text1"/>
          <w:lang w:val="en-US" w:eastAsia="en-GB"/>
        </w:rPr>
        <w:t xml:space="preserve">The Supplier </w:t>
      </w:r>
      <w:proofErr w:type="spellStart"/>
      <w:r w:rsidRPr="0065120D">
        <w:rPr>
          <w:rFonts w:ascii="Century Gothic" w:hAnsi="Century Gothic"/>
          <w:b/>
          <w:color w:val="000000" w:themeColor="text1"/>
          <w:lang w:val="en-US" w:eastAsia="en-GB"/>
        </w:rPr>
        <w:t>wi</w:t>
      </w:r>
      <w:r w:rsidRPr="0065120D">
        <w:rPr>
          <w:rFonts w:ascii="Century Gothic" w:hAnsi="Century Gothic"/>
          <w:b/>
          <w:color w:val="000000" w:themeColor="text1"/>
          <w:lang w:eastAsia="en-GB"/>
        </w:rPr>
        <w:t>ll</w:t>
      </w:r>
      <w:proofErr w:type="spellEnd"/>
      <w:r w:rsidRPr="0065120D">
        <w:rPr>
          <w:rFonts w:ascii="Century Gothic" w:hAnsi="Century Gothic"/>
          <w:b/>
          <w:color w:val="000000" w:themeColor="text1"/>
          <w:lang w:eastAsia="en-GB"/>
        </w:rPr>
        <w:t xml:space="preserve"> make appropriate arrangements to remedy the situation promptly to </w:t>
      </w:r>
      <w:r w:rsidRPr="0065120D">
        <w:rPr>
          <w:rFonts w:ascii="Century Gothic" w:hAnsi="Century Gothic"/>
          <w:b/>
          <w:color w:val="000000" w:themeColor="text1"/>
          <w:lang w:val="en-US" w:eastAsia="en-GB"/>
        </w:rPr>
        <w:t xml:space="preserve">The Company’s </w:t>
      </w:r>
      <w:r w:rsidRPr="0065120D">
        <w:rPr>
          <w:rFonts w:ascii="Century Gothic" w:hAnsi="Century Gothic"/>
          <w:b/>
          <w:color w:val="000000" w:themeColor="text1"/>
          <w:lang w:eastAsia="en-GB"/>
        </w:rPr>
        <w:t xml:space="preserve">satisfaction, keeping </w:t>
      </w:r>
      <w:r w:rsidRPr="0065120D">
        <w:rPr>
          <w:rFonts w:ascii="Century Gothic" w:hAnsi="Century Gothic"/>
          <w:b/>
          <w:color w:val="000000" w:themeColor="text1"/>
          <w:lang w:val="en-US" w:eastAsia="en-GB"/>
        </w:rPr>
        <w:t xml:space="preserve">The Company </w:t>
      </w:r>
      <w:r w:rsidRPr="0065120D">
        <w:rPr>
          <w:rFonts w:ascii="Century Gothic" w:hAnsi="Century Gothic"/>
          <w:b/>
          <w:color w:val="000000" w:themeColor="text1"/>
          <w:lang w:eastAsia="en-GB"/>
        </w:rPr>
        <w:t>fully informed of the action taken.</w:t>
      </w:r>
      <w:r w:rsidRPr="0065120D">
        <w:rPr>
          <w:rFonts w:ascii="Century Gothic" w:hAnsi="Century Gothic"/>
          <w:b/>
          <w:color w:val="000000" w:themeColor="text1"/>
          <w:lang w:val="en-US" w:eastAsia="en-GB"/>
        </w:rPr>
        <w:t xml:space="preserve"> </w:t>
      </w:r>
    </w:p>
    <w:p w14:paraId="706AB65B" w14:textId="77777777" w:rsidR="0065120D" w:rsidRPr="0065120D" w:rsidRDefault="0065120D" w:rsidP="0065120D">
      <w:pPr>
        <w:rPr>
          <w:rFonts w:ascii="Century Gothic" w:hAnsi="Century Gothic"/>
          <w:b/>
          <w:color w:val="000000" w:themeColor="text1"/>
          <w:lang w:val="en-US" w:eastAsia="en-GB"/>
        </w:rPr>
      </w:pPr>
    </w:p>
    <w:p w14:paraId="48E2C4C8" w14:textId="77777777" w:rsidR="0065120D" w:rsidRPr="0065120D" w:rsidRDefault="0065120D" w:rsidP="0065120D">
      <w:pPr>
        <w:rPr>
          <w:rFonts w:ascii="Century Gothic" w:hAnsi="Century Gothic"/>
          <w:b/>
          <w:color w:val="000000" w:themeColor="text1"/>
          <w:lang w:val="en-US" w:eastAsia="en-GB"/>
        </w:rPr>
      </w:pPr>
      <w:r w:rsidRPr="0065120D">
        <w:rPr>
          <w:rFonts w:ascii="Century Gothic" w:hAnsi="Century Gothic"/>
          <w:b/>
          <w:color w:val="000000" w:themeColor="text1"/>
          <w:lang w:val="en-US" w:eastAsia="en-GB"/>
        </w:rPr>
        <w:t>5. COPYRIGHT</w:t>
      </w:r>
    </w:p>
    <w:p w14:paraId="3EA41315" w14:textId="77777777" w:rsidR="0065120D" w:rsidRPr="0065120D" w:rsidRDefault="0065120D" w:rsidP="0065120D">
      <w:pPr>
        <w:rPr>
          <w:rFonts w:ascii="Century Gothic" w:hAnsi="Century Gothic"/>
          <w:b/>
          <w:color w:val="000000" w:themeColor="text1"/>
          <w:lang w:val="en-US" w:eastAsia="en-GB"/>
        </w:rPr>
      </w:pPr>
      <w:r w:rsidRPr="0065120D">
        <w:rPr>
          <w:rFonts w:ascii="Century Gothic" w:hAnsi="Century Gothic"/>
          <w:b/>
          <w:color w:val="000000" w:themeColor="text1"/>
          <w:lang w:val="en-US" w:eastAsia="en-GB"/>
        </w:rPr>
        <w:t>Unless otherwise informed by The Supplier, it will be assumed that The Supplier holds the license to legally sell the product which The Company is purchasing. Should the Supplier not hold the license and as a result the Company is legally challenged by the official license holder, any legal costs incurred by The Company to defend its position will be passed to The Supplier and their details forwarded to the license holder.</w:t>
      </w:r>
    </w:p>
    <w:p w14:paraId="377CF215" w14:textId="77777777" w:rsidR="0065120D" w:rsidRPr="0065120D" w:rsidRDefault="0065120D" w:rsidP="0065120D">
      <w:pPr>
        <w:rPr>
          <w:rFonts w:ascii="Century Gothic" w:hAnsi="Century Gothic"/>
          <w:b/>
          <w:color w:val="000000" w:themeColor="text1"/>
          <w:lang w:val="en-US" w:eastAsia="en-GB"/>
        </w:rPr>
      </w:pPr>
    </w:p>
    <w:p w14:paraId="4F5FE738" w14:textId="77777777" w:rsidR="0065120D" w:rsidRPr="0065120D" w:rsidRDefault="0065120D" w:rsidP="0065120D">
      <w:pPr>
        <w:rPr>
          <w:rFonts w:ascii="Century Gothic" w:hAnsi="Century Gothic"/>
          <w:b/>
          <w:color w:val="000000" w:themeColor="text1"/>
          <w:lang w:val="en-US" w:eastAsia="en-GB"/>
        </w:rPr>
      </w:pPr>
      <w:r w:rsidRPr="0065120D">
        <w:rPr>
          <w:rFonts w:ascii="Century Gothic" w:hAnsi="Century Gothic"/>
          <w:b/>
          <w:color w:val="000000" w:themeColor="text1"/>
          <w:lang w:val="en-US" w:eastAsia="en-GB"/>
        </w:rPr>
        <w:t>6. PROOFS</w:t>
      </w:r>
    </w:p>
    <w:p w14:paraId="2D363626"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 xml:space="preserve">All proofs must specify the pertinent product information including (as appropriate) dimensions, colours and the print pantone colours. When goods supplied do not match the signed pre-production proof, the Company has the option to either request the goods are re-printed at the Supplier’s cost, or to cancel the order. If payment has been made by pro-forma, the Supplier will provide a full refund.  </w:t>
      </w:r>
    </w:p>
    <w:p w14:paraId="13C80B60" w14:textId="77777777" w:rsidR="0065120D" w:rsidRPr="0065120D" w:rsidRDefault="0065120D" w:rsidP="0065120D">
      <w:pPr>
        <w:rPr>
          <w:rFonts w:ascii="Century Gothic" w:hAnsi="Century Gothic"/>
          <w:b/>
          <w:color w:val="000000" w:themeColor="text1"/>
          <w:lang w:val="en-US" w:eastAsia="en-GB"/>
        </w:rPr>
      </w:pPr>
    </w:p>
    <w:p w14:paraId="7C6924DC" w14:textId="77777777" w:rsidR="0065120D" w:rsidRPr="0065120D" w:rsidRDefault="0065120D" w:rsidP="0065120D">
      <w:pPr>
        <w:numPr>
          <w:ilvl w:val="0"/>
          <w:numId w:val="1"/>
        </w:numPr>
        <w:rPr>
          <w:rFonts w:ascii="Century Gothic" w:hAnsi="Century Gothic"/>
          <w:b/>
          <w:color w:val="000000" w:themeColor="text1"/>
          <w:lang w:val="en-US" w:eastAsia="en-GB"/>
        </w:rPr>
      </w:pPr>
      <w:r w:rsidRPr="0065120D">
        <w:rPr>
          <w:rFonts w:ascii="Century Gothic" w:hAnsi="Century Gothic"/>
          <w:b/>
          <w:color w:val="000000" w:themeColor="text1"/>
          <w:lang w:val="en-US" w:eastAsia="en-GB"/>
        </w:rPr>
        <w:t>AMENDMENTS</w:t>
      </w:r>
    </w:p>
    <w:p w14:paraId="68B7F498" w14:textId="77777777" w:rsidR="0065120D" w:rsidRPr="0065120D" w:rsidRDefault="0065120D" w:rsidP="0065120D">
      <w:pPr>
        <w:rPr>
          <w:rFonts w:ascii="Century Gothic" w:hAnsi="Century Gothic"/>
          <w:b/>
          <w:color w:val="000000" w:themeColor="text1"/>
          <w:lang w:val="en-US" w:eastAsia="en-GB"/>
        </w:rPr>
      </w:pPr>
      <w:r w:rsidRPr="0065120D">
        <w:rPr>
          <w:rFonts w:ascii="Century Gothic" w:hAnsi="Century Gothic"/>
          <w:b/>
          <w:color w:val="000000" w:themeColor="text1"/>
          <w:lang w:val="en-US" w:eastAsia="en-GB"/>
        </w:rPr>
        <w:t xml:space="preserve">The Company reserves the right to amend the product specifications or timings contained in the Purchase Order prior to production. In exceptional circumstances the Company reserves the right to cancel a purchase order if either the Supplier is unable to fulfill the brief, or the Company’s client cancels the project. Any costs incurred by the Supplier as a result of the amendment or cancellation will be recompensed as appropriate, but none will be offered if the brief cannot be fulfilled </w:t>
      </w:r>
    </w:p>
    <w:p w14:paraId="742F61FA" w14:textId="77777777" w:rsidR="0065120D" w:rsidRPr="0065120D" w:rsidRDefault="0065120D" w:rsidP="0065120D">
      <w:pPr>
        <w:rPr>
          <w:rFonts w:ascii="Century Gothic" w:hAnsi="Century Gothic"/>
          <w:b/>
          <w:color w:val="000000" w:themeColor="text1"/>
          <w:lang w:val="en-US" w:eastAsia="en-GB"/>
        </w:rPr>
      </w:pPr>
    </w:p>
    <w:p w14:paraId="58CEB033"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8. GUARANTEE AND LIMITATION OF LIABILITY</w:t>
      </w:r>
    </w:p>
    <w:p w14:paraId="0C4A8273"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The Supplier guarantees that the goods will be free from defects caused by faulty materials or poor workmanship upon delivery. Under this guarantee, The Supplier will, at its discretion, either repair, replace or give credit to The Company for any goods found to be defective, provided that The Company notifies The Supplier in writing within a reasonable period of time from receipt of the goods of any defect.</w:t>
      </w:r>
    </w:p>
    <w:p w14:paraId="217B3B2A" w14:textId="77777777" w:rsidR="0065120D" w:rsidRPr="0065120D" w:rsidRDefault="0065120D" w:rsidP="0065120D">
      <w:pPr>
        <w:rPr>
          <w:rFonts w:ascii="Century Gothic" w:hAnsi="Century Gothic"/>
          <w:b/>
          <w:color w:val="000000" w:themeColor="text1"/>
          <w:lang w:eastAsia="en-GB"/>
        </w:rPr>
      </w:pPr>
    </w:p>
    <w:p w14:paraId="0F997561" w14:textId="77777777" w:rsidR="0065120D" w:rsidRPr="0065120D" w:rsidRDefault="0065120D" w:rsidP="0065120D">
      <w:pPr>
        <w:rPr>
          <w:rFonts w:ascii="Century Gothic" w:hAnsi="Century Gothic"/>
          <w:b/>
          <w:color w:val="000000" w:themeColor="text1"/>
          <w:lang w:eastAsia="en-GB"/>
        </w:rPr>
      </w:pPr>
      <w:r w:rsidRPr="0065120D">
        <w:rPr>
          <w:rFonts w:ascii="Century Gothic" w:hAnsi="Century Gothic"/>
          <w:b/>
          <w:color w:val="000000" w:themeColor="text1"/>
          <w:lang w:eastAsia="en-GB"/>
        </w:rPr>
        <w:t>This contract shall be governed by and construed in accordance with English law and the courts of England shall have jurisdiction to hear all disputes arising in connection with it.</w:t>
      </w:r>
      <w:r w:rsidRPr="0065120D">
        <w:rPr>
          <w:rFonts w:ascii="Century Gothic" w:hAnsi="Century Gothic"/>
          <w:b/>
          <w:color w:val="000000" w:themeColor="text1"/>
          <w:lang w:eastAsia="en-GB"/>
        </w:rPr>
        <w:cr/>
        <w:t xml:space="preserve"> </w:t>
      </w:r>
      <w:r w:rsidRPr="0065120D">
        <w:rPr>
          <w:rFonts w:ascii="Century Gothic" w:hAnsi="Century Gothic"/>
          <w:b/>
          <w:color w:val="000000" w:themeColor="text1"/>
          <w:lang w:eastAsia="en-GB"/>
        </w:rPr>
        <w:cr/>
        <w:t>The Company reserves the right to change these terms at any time.</w:t>
      </w:r>
    </w:p>
    <w:p w14:paraId="0D38C9C8" w14:textId="77777777" w:rsidR="00665375" w:rsidRPr="00665375" w:rsidRDefault="00665375" w:rsidP="00297079">
      <w:pPr>
        <w:rPr>
          <w:rFonts w:ascii="Century Gothic" w:hAnsi="Century Gothic"/>
          <w:b/>
          <w:color w:val="000000" w:themeColor="text1"/>
          <w:lang w:eastAsia="en-GB"/>
        </w:rPr>
      </w:pPr>
    </w:p>
    <w:p w14:paraId="56A1B254" w14:textId="77777777" w:rsidR="00DF5713" w:rsidRDefault="00DF5713"/>
    <w:sectPr w:rsidR="00DF5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6959C3"/>
    <w:multiLevelType w:val="singleLevel"/>
    <w:tmpl w:val="586959C3"/>
    <w:lvl w:ilvl="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01"/>
    <w:rsid w:val="00031225"/>
    <w:rsid w:val="00033800"/>
    <w:rsid w:val="00043C8A"/>
    <w:rsid w:val="00062D49"/>
    <w:rsid w:val="00063263"/>
    <w:rsid w:val="00066A59"/>
    <w:rsid w:val="00070932"/>
    <w:rsid w:val="0007516A"/>
    <w:rsid w:val="000753EE"/>
    <w:rsid w:val="00097601"/>
    <w:rsid w:val="000A0ED9"/>
    <w:rsid w:val="000D47D1"/>
    <w:rsid w:val="000E055E"/>
    <w:rsid w:val="001024C4"/>
    <w:rsid w:val="0014621F"/>
    <w:rsid w:val="00147A50"/>
    <w:rsid w:val="00155C5E"/>
    <w:rsid w:val="001576CA"/>
    <w:rsid w:val="001642B8"/>
    <w:rsid w:val="001771E9"/>
    <w:rsid w:val="00183399"/>
    <w:rsid w:val="00184CEC"/>
    <w:rsid w:val="00192E1F"/>
    <w:rsid w:val="001A6A82"/>
    <w:rsid w:val="001A7193"/>
    <w:rsid w:val="001C56AE"/>
    <w:rsid w:val="001D7937"/>
    <w:rsid w:val="001E4571"/>
    <w:rsid w:val="001E692D"/>
    <w:rsid w:val="001F1279"/>
    <w:rsid w:val="001F66CE"/>
    <w:rsid w:val="00202DEA"/>
    <w:rsid w:val="002136FF"/>
    <w:rsid w:val="00217C6E"/>
    <w:rsid w:val="00235F82"/>
    <w:rsid w:val="00237EBD"/>
    <w:rsid w:val="002434D2"/>
    <w:rsid w:val="0024578A"/>
    <w:rsid w:val="00264E76"/>
    <w:rsid w:val="002776C8"/>
    <w:rsid w:val="0028309A"/>
    <w:rsid w:val="002954E1"/>
    <w:rsid w:val="00297079"/>
    <w:rsid w:val="002A16B3"/>
    <w:rsid w:val="002A3B8F"/>
    <w:rsid w:val="002B5495"/>
    <w:rsid w:val="002C7688"/>
    <w:rsid w:val="002E3BCE"/>
    <w:rsid w:val="002F5E4A"/>
    <w:rsid w:val="003065A9"/>
    <w:rsid w:val="00321FA7"/>
    <w:rsid w:val="0034008F"/>
    <w:rsid w:val="00341C2B"/>
    <w:rsid w:val="00361834"/>
    <w:rsid w:val="0036187D"/>
    <w:rsid w:val="003927F6"/>
    <w:rsid w:val="003A5970"/>
    <w:rsid w:val="003B3022"/>
    <w:rsid w:val="003B37D0"/>
    <w:rsid w:val="003B4538"/>
    <w:rsid w:val="003B5022"/>
    <w:rsid w:val="003B5766"/>
    <w:rsid w:val="003C12DB"/>
    <w:rsid w:val="003C252D"/>
    <w:rsid w:val="003C7064"/>
    <w:rsid w:val="003E333E"/>
    <w:rsid w:val="003F1577"/>
    <w:rsid w:val="00412CED"/>
    <w:rsid w:val="00433B66"/>
    <w:rsid w:val="0043574F"/>
    <w:rsid w:val="00442009"/>
    <w:rsid w:val="004435DB"/>
    <w:rsid w:val="00446234"/>
    <w:rsid w:val="004606C2"/>
    <w:rsid w:val="00472AEF"/>
    <w:rsid w:val="00480429"/>
    <w:rsid w:val="0048487E"/>
    <w:rsid w:val="0049283D"/>
    <w:rsid w:val="00495516"/>
    <w:rsid w:val="004A0922"/>
    <w:rsid w:val="004B031D"/>
    <w:rsid w:val="004D758A"/>
    <w:rsid w:val="004E120F"/>
    <w:rsid w:val="004E7F7B"/>
    <w:rsid w:val="004F4068"/>
    <w:rsid w:val="00516F53"/>
    <w:rsid w:val="005211DA"/>
    <w:rsid w:val="00523D1D"/>
    <w:rsid w:val="00553C4B"/>
    <w:rsid w:val="005617D7"/>
    <w:rsid w:val="00564B43"/>
    <w:rsid w:val="0057731B"/>
    <w:rsid w:val="0058014F"/>
    <w:rsid w:val="005A48B3"/>
    <w:rsid w:val="005B5D48"/>
    <w:rsid w:val="005F5CC3"/>
    <w:rsid w:val="006003AF"/>
    <w:rsid w:val="006118CA"/>
    <w:rsid w:val="006120DC"/>
    <w:rsid w:val="006268C2"/>
    <w:rsid w:val="0065120D"/>
    <w:rsid w:val="00665375"/>
    <w:rsid w:val="00670852"/>
    <w:rsid w:val="00687BBD"/>
    <w:rsid w:val="00696A5A"/>
    <w:rsid w:val="006D29F3"/>
    <w:rsid w:val="00717BEE"/>
    <w:rsid w:val="00743ECD"/>
    <w:rsid w:val="007517AA"/>
    <w:rsid w:val="00751B3B"/>
    <w:rsid w:val="0076636C"/>
    <w:rsid w:val="007976A7"/>
    <w:rsid w:val="007A593D"/>
    <w:rsid w:val="007B0E28"/>
    <w:rsid w:val="007D6380"/>
    <w:rsid w:val="007D709E"/>
    <w:rsid w:val="007E0E4F"/>
    <w:rsid w:val="007E1E63"/>
    <w:rsid w:val="007E5C5C"/>
    <w:rsid w:val="007F338A"/>
    <w:rsid w:val="008051F6"/>
    <w:rsid w:val="00845855"/>
    <w:rsid w:val="008458F8"/>
    <w:rsid w:val="008470F2"/>
    <w:rsid w:val="00877F93"/>
    <w:rsid w:val="00886831"/>
    <w:rsid w:val="00886CBA"/>
    <w:rsid w:val="008B2F57"/>
    <w:rsid w:val="008F13CA"/>
    <w:rsid w:val="00905489"/>
    <w:rsid w:val="00911A16"/>
    <w:rsid w:val="00924D08"/>
    <w:rsid w:val="009322F4"/>
    <w:rsid w:val="009339C8"/>
    <w:rsid w:val="00936500"/>
    <w:rsid w:val="00940312"/>
    <w:rsid w:val="009514B5"/>
    <w:rsid w:val="00953653"/>
    <w:rsid w:val="009545FA"/>
    <w:rsid w:val="00982D72"/>
    <w:rsid w:val="009A4A2B"/>
    <w:rsid w:val="009C22D2"/>
    <w:rsid w:val="009F71F7"/>
    <w:rsid w:val="00A01F0E"/>
    <w:rsid w:val="00A078E6"/>
    <w:rsid w:val="00A1678C"/>
    <w:rsid w:val="00A223C1"/>
    <w:rsid w:val="00A4123E"/>
    <w:rsid w:val="00A415D4"/>
    <w:rsid w:val="00A42205"/>
    <w:rsid w:val="00A46FD2"/>
    <w:rsid w:val="00A53F47"/>
    <w:rsid w:val="00A5486B"/>
    <w:rsid w:val="00A70676"/>
    <w:rsid w:val="00A75973"/>
    <w:rsid w:val="00A84873"/>
    <w:rsid w:val="00A85532"/>
    <w:rsid w:val="00AB08E3"/>
    <w:rsid w:val="00AD000D"/>
    <w:rsid w:val="00AE00D4"/>
    <w:rsid w:val="00AE1B39"/>
    <w:rsid w:val="00AF74B9"/>
    <w:rsid w:val="00B07FA8"/>
    <w:rsid w:val="00B171BF"/>
    <w:rsid w:val="00B44D8D"/>
    <w:rsid w:val="00B7047B"/>
    <w:rsid w:val="00B87681"/>
    <w:rsid w:val="00B94260"/>
    <w:rsid w:val="00BA2181"/>
    <w:rsid w:val="00BA360A"/>
    <w:rsid w:val="00BA6D81"/>
    <w:rsid w:val="00BD6CEA"/>
    <w:rsid w:val="00BE7FAA"/>
    <w:rsid w:val="00C07CFD"/>
    <w:rsid w:val="00C36FCF"/>
    <w:rsid w:val="00C65EE5"/>
    <w:rsid w:val="00C6638B"/>
    <w:rsid w:val="00C71BA1"/>
    <w:rsid w:val="00C86383"/>
    <w:rsid w:val="00C867D5"/>
    <w:rsid w:val="00C91AEB"/>
    <w:rsid w:val="00CB1517"/>
    <w:rsid w:val="00CC2728"/>
    <w:rsid w:val="00CC3D37"/>
    <w:rsid w:val="00CD3ED8"/>
    <w:rsid w:val="00CD6BB2"/>
    <w:rsid w:val="00CF2119"/>
    <w:rsid w:val="00D02718"/>
    <w:rsid w:val="00D12345"/>
    <w:rsid w:val="00D15BC6"/>
    <w:rsid w:val="00D33476"/>
    <w:rsid w:val="00D46ECF"/>
    <w:rsid w:val="00D541E5"/>
    <w:rsid w:val="00D77009"/>
    <w:rsid w:val="00D856DF"/>
    <w:rsid w:val="00D91E49"/>
    <w:rsid w:val="00D91FBD"/>
    <w:rsid w:val="00D933BF"/>
    <w:rsid w:val="00D93ACD"/>
    <w:rsid w:val="00DA2ED3"/>
    <w:rsid w:val="00DC1D10"/>
    <w:rsid w:val="00DC5A1D"/>
    <w:rsid w:val="00DC5D0C"/>
    <w:rsid w:val="00DD1E74"/>
    <w:rsid w:val="00DD61F9"/>
    <w:rsid w:val="00DE584E"/>
    <w:rsid w:val="00DF1048"/>
    <w:rsid w:val="00DF2424"/>
    <w:rsid w:val="00DF3E47"/>
    <w:rsid w:val="00DF5713"/>
    <w:rsid w:val="00E214CD"/>
    <w:rsid w:val="00E21F81"/>
    <w:rsid w:val="00E342F4"/>
    <w:rsid w:val="00E37699"/>
    <w:rsid w:val="00E429EF"/>
    <w:rsid w:val="00E8102C"/>
    <w:rsid w:val="00EB389A"/>
    <w:rsid w:val="00EB4D16"/>
    <w:rsid w:val="00EE007C"/>
    <w:rsid w:val="00EF188E"/>
    <w:rsid w:val="00EF239B"/>
    <w:rsid w:val="00EF2A36"/>
    <w:rsid w:val="00F003D7"/>
    <w:rsid w:val="00F02066"/>
    <w:rsid w:val="00F05951"/>
    <w:rsid w:val="00F11F2A"/>
    <w:rsid w:val="00F13E2A"/>
    <w:rsid w:val="00F22451"/>
    <w:rsid w:val="00F423AF"/>
    <w:rsid w:val="00F66DE1"/>
    <w:rsid w:val="00F75069"/>
    <w:rsid w:val="00FA1249"/>
    <w:rsid w:val="00FA4C34"/>
    <w:rsid w:val="00FB1737"/>
    <w:rsid w:val="00FC4A8C"/>
    <w:rsid w:val="00FD09BF"/>
    <w:rsid w:val="00FE369F"/>
    <w:rsid w:val="00FE3734"/>
    <w:rsid w:val="00FE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0F5C"/>
  <w15:docId w15:val="{F6CEFE26-B245-4175-89C0-0E354DAA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601"/>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F2A36"/>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760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97601"/>
    <w:rPr>
      <w:rFonts w:ascii="Tahoma" w:hAnsi="Tahoma" w:cs="Tahoma"/>
      <w:sz w:val="16"/>
      <w:szCs w:val="16"/>
    </w:rPr>
  </w:style>
  <w:style w:type="paragraph" w:styleId="NormalWeb">
    <w:name w:val="Normal (Web)"/>
    <w:basedOn w:val="Normal"/>
    <w:uiPriority w:val="99"/>
    <w:unhideWhenUsed/>
    <w:rsid w:val="00DE584E"/>
    <w:pPr>
      <w:spacing w:before="100" w:beforeAutospacing="1" w:after="100" w:afterAutospacing="1"/>
    </w:pPr>
    <w:rPr>
      <w:rFonts w:eastAsia="Calibri"/>
      <w:lang w:eastAsia="en-GB"/>
    </w:rPr>
  </w:style>
  <w:style w:type="character" w:styleId="Hyperlink">
    <w:name w:val="Hyperlink"/>
    <w:basedOn w:val="DefaultParagraphFont"/>
    <w:uiPriority w:val="99"/>
    <w:unhideWhenUsed/>
    <w:rsid w:val="00B07FA8"/>
    <w:rPr>
      <w:color w:val="0000FF" w:themeColor="hyperlink"/>
      <w:u w:val="single"/>
    </w:rPr>
  </w:style>
  <w:style w:type="character" w:customStyle="1" w:styleId="Heading2Char">
    <w:name w:val="Heading 2 Char"/>
    <w:basedOn w:val="DefaultParagraphFont"/>
    <w:link w:val="Heading2"/>
    <w:uiPriority w:val="9"/>
    <w:rsid w:val="00EF2A36"/>
    <w:rPr>
      <w:rFonts w:ascii="Times New Roman" w:eastAsia="Times New Roman" w:hAnsi="Times New Roman" w:cs="Times New Roman"/>
      <w:b/>
      <w:bCs/>
      <w:sz w:val="36"/>
      <w:szCs w:val="36"/>
      <w:lang w:eastAsia="en-GB"/>
    </w:rPr>
  </w:style>
  <w:style w:type="paragraph" w:customStyle="1" w:styleId="bodytext">
    <w:name w:val="bodytext"/>
    <w:basedOn w:val="Normal"/>
    <w:rsid w:val="00EF2A36"/>
    <w:pPr>
      <w:spacing w:before="100" w:beforeAutospacing="1" w:after="100" w:afterAutospacing="1"/>
    </w:pPr>
    <w:rPr>
      <w:lang w:eastAsia="en-GB"/>
    </w:rPr>
  </w:style>
  <w:style w:type="character" w:styleId="Strong">
    <w:name w:val="Strong"/>
    <w:basedOn w:val="DefaultParagraphFont"/>
    <w:uiPriority w:val="22"/>
    <w:qFormat/>
    <w:rsid w:val="00EF2A36"/>
    <w:rPr>
      <w:b/>
      <w:bCs/>
    </w:rPr>
  </w:style>
  <w:style w:type="character" w:styleId="FollowedHyperlink">
    <w:name w:val="FollowedHyperlink"/>
    <w:basedOn w:val="DefaultParagraphFont"/>
    <w:uiPriority w:val="99"/>
    <w:semiHidden/>
    <w:unhideWhenUsed/>
    <w:rsid w:val="000D47D1"/>
    <w:rPr>
      <w:color w:val="800080" w:themeColor="followedHyperlink"/>
      <w:u w:val="single"/>
    </w:rPr>
  </w:style>
  <w:style w:type="character" w:styleId="UnresolvedMention">
    <w:name w:val="Unresolved Mention"/>
    <w:basedOn w:val="DefaultParagraphFont"/>
    <w:uiPriority w:val="99"/>
    <w:semiHidden/>
    <w:unhideWhenUsed/>
    <w:rsid w:val="000D4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4934">
      <w:bodyDiv w:val="1"/>
      <w:marLeft w:val="0"/>
      <w:marRight w:val="0"/>
      <w:marTop w:val="0"/>
      <w:marBottom w:val="0"/>
      <w:divBdr>
        <w:top w:val="none" w:sz="0" w:space="0" w:color="auto"/>
        <w:left w:val="none" w:sz="0" w:space="0" w:color="auto"/>
        <w:bottom w:val="none" w:sz="0" w:space="0" w:color="auto"/>
        <w:right w:val="none" w:sz="0" w:space="0" w:color="auto"/>
      </w:divBdr>
      <w:divsChild>
        <w:div w:id="1315524991">
          <w:marLeft w:val="0"/>
          <w:marRight w:val="0"/>
          <w:marTop w:val="0"/>
          <w:marBottom w:val="0"/>
          <w:divBdr>
            <w:top w:val="none" w:sz="0" w:space="0" w:color="auto"/>
            <w:left w:val="none" w:sz="0" w:space="0" w:color="auto"/>
            <w:bottom w:val="none" w:sz="0" w:space="0" w:color="auto"/>
            <w:right w:val="none" w:sz="0" w:space="0" w:color="auto"/>
          </w:divBdr>
        </w:div>
        <w:div w:id="85735569">
          <w:marLeft w:val="0"/>
          <w:marRight w:val="0"/>
          <w:marTop w:val="0"/>
          <w:marBottom w:val="0"/>
          <w:divBdr>
            <w:top w:val="none" w:sz="0" w:space="0" w:color="auto"/>
            <w:left w:val="none" w:sz="0" w:space="0" w:color="auto"/>
            <w:bottom w:val="none" w:sz="0" w:space="0" w:color="auto"/>
            <w:right w:val="none" w:sz="0" w:space="0" w:color="auto"/>
          </w:divBdr>
        </w:div>
        <w:div w:id="912161239">
          <w:marLeft w:val="0"/>
          <w:marRight w:val="0"/>
          <w:marTop w:val="0"/>
          <w:marBottom w:val="0"/>
          <w:divBdr>
            <w:top w:val="none" w:sz="0" w:space="0" w:color="auto"/>
            <w:left w:val="none" w:sz="0" w:space="0" w:color="auto"/>
            <w:bottom w:val="none" w:sz="0" w:space="0" w:color="auto"/>
            <w:right w:val="none" w:sz="0" w:space="0" w:color="auto"/>
          </w:divBdr>
        </w:div>
        <w:div w:id="1479348668">
          <w:marLeft w:val="0"/>
          <w:marRight w:val="0"/>
          <w:marTop w:val="0"/>
          <w:marBottom w:val="0"/>
          <w:divBdr>
            <w:top w:val="none" w:sz="0" w:space="0" w:color="auto"/>
            <w:left w:val="none" w:sz="0" w:space="0" w:color="auto"/>
            <w:bottom w:val="none" w:sz="0" w:space="0" w:color="auto"/>
            <w:right w:val="none" w:sz="0" w:space="0" w:color="auto"/>
          </w:divBdr>
        </w:div>
        <w:div w:id="1814563053">
          <w:marLeft w:val="0"/>
          <w:marRight w:val="0"/>
          <w:marTop w:val="0"/>
          <w:marBottom w:val="0"/>
          <w:divBdr>
            <w:top w:val="none" w:sz="0" w:space="0" w:color="auto"/>
            <w:left w:val="none" w:sz="0" w:space="0" w:color="auto"/>
            <w:bottom w:val="none" w:sz="0" w:space="0" w:color="auto"/>
            <w:right w:val="none" w:sz="0" w:space="0" w:color="auto"/>
          </w:divBdr>
        </w:div>
      </w:divsChild>
    </w:div>
    <w:div w:id="90708485">
      <w:bodyDiv w:val="1"/>
      <w:marLeft w:val="0"/>
      <w:marRight w:val="0"/>
      <w:marTop w:val="0"/>
      <w:marBottom w:val="0"/>
      <w:divBdr>
        <w:top w:val="none" w:sz="0" w:space="0" w:color="auto"/>
        <w:left w:val="none" w:sz="0" w:space="0" w:color="auto"/>
        <w:bottom w:val="none" w:sz="0" w:space="0" w:color="auto"/>
        <w:right w:val="none" w:sz="0" w:space="0" w:color="auto"/>
      </w:divBdr>
    </w:div>
    <w:div w:id="245382644">
      <w:bodyDiv w:val="1"/>
      <w:marLeft w:val="0"/>
      <w:marRight w:val="0"/>
      <w:marTop w:val="0"/>
      <w:marBottom w:val="0"/>
      <w:divBdr>
        <w:top w:val="none" w:sz="0" w:space="0" w:color="auto"/>
        <w:left w:val="none" w:sz="0" w:space="0" w:color="auto"/>
        <w:bottom w:val="none" w:sz="0" w:space="0" w:color="auto"/>
        <w:right w:val="none" w:sz="0" w:space="0" w:color="auto"/>
      </w:divBdr>
    </w:div>
    <w:div w:id="337078733">
      <w:bodyDiv w:val="1"/>
      <w:marLeft w:val="0"/>
      <w:marRight w:val="0"/>
      <w:marTop w:val="0"/>
      <w:marBottom w:val="0"/>
      <w:divBdr>
        <w:top w:val="none" w:sz="0" w:space="0" w:color="auto"/>
        <w:left w:val="none" w:sz="0" w:space="0" w:color="auto"/>
        <w:bottom w:val="none" w:sz="0" w:space="0" w:color="auto"/>
        <w:right w:val="none" w:sz="0" w:space="0" w:color="auto"/>
      </w:divBdr>
    </w:div>
    <w:div w:id="352850002">
      <w:bodyDiv w:val="1"/>
      <w:marLeft w:val="0"/>
      <w:marRight w:val="0"/>
      <w:marTop w:val="0"/>
      <w:marBottom w:val="0"/>
      <w:divBdr>
        <w:top w:val="none" w:sz="0" w:space="0" w:color="auto"/>
        <w:left w:val="none" w:sz="0" w:space="0" w:color="auto"/>
        <w:bottom w:val="none" w:sz="0" w:space="0" w:color="auto"/>
        <w:right w:val="none" w:sz="0" w:space="0" w:color="auto"/>
      </w:divBdr>
      <w:divsChild>
        <w:div w:id="1908569584">
          <w:marLeft w:val="0"/>
          <w:marRight w:val="0"/>
          <w:marTop w:val="0"/>
          <w:marBottom w:val="0"/>
          <w:divBdr>
            <w:top w:val="none" w:sz="0" w:space="0" w:color="auto"/>
            <w:left w:val="none" w:sz="0" w:space="0" w:color="auto"/>
            <w:bottom w:val="none" w:sz="0" w:space="0" w:color="auto"/>
            <w:right w:val="none" w:sz="0" w:space="0" w:color="auto"/>
          </w:divBdr>
          <w:divsChild>
            <w:div w:id="506597257">
              <w:marLeft w:val="0"/>
              <w:marRight w:val="0"/>
              <w:marTop w:val="0"/>
              <w:marBottom w:val="0"/>
              <w:divBdr>
                <w:top w:val="none" w:sz="0" w:space="0" w:color="auto"/>
                <w:left w:val="none" w:sz="0" w:space="0" w:color="auto"/>
                <w:bottom w:val="none" w:sz="0" w:space="0" w:color="auto"/>
                <w:right w:val="none" w:sz="0" w:space="0" w:color="auto"/>
              </w:divBdr>
              <w:divsChild>
                <w:div w:id="934048904">
                  <w:marLeft w:val="0"/>
                  <w:marRight w:val="0"/>
                  <w:marTop w:val="0"/>
                  <w:marBottom w:val="0"/>
                  <w:divBdr>
                    <w:top w:val="none" w:sz="0" w:space="0" w:color="auto"/>
                    <w:left w:val="none" w:sz="0" w:space="0" w:color="auto"/>
                    <w:bottom w:val="none" w:sz="0" w:space="0" w:color="auto"/>
                    <w:right w:val="none" w:sz="0" w:space="0" w:color="auto"/>
                  </w:divBdr>
                </w:div>
              </w:divsChild>
            </w:div>
            <w:div w:id="1882861729">
              <w:marLeft w:val="0"/>
              <w:marRight w:val="0"/>
              <w:marTop w:val="0"/>
              <w:marBottom w:val="0"/>
              <w:divBdr>
                <w:top w:val="none" w:sz="0" w:space="0" w:color="auto"/>
                <w:left w:val="none" w:sz="0" w:space="0" w:color="auto"/>
                <w:bottom w:val="none" w:sz="0" w:space="0" w:color="auto"/>
                <w:right w:val="none" w:sz="0" w:space="0" w:color="auto"/>
              </w:divBdr>
              <w:divsChild>
                <w:div w:id="2098747124">
                  <w:marLeft w:val="0"/>
                  <w:marRight w:val="0"/>
                  <w:marTop w:val="0"/>
                  <w:marBottom w:val="0"/>
                  <w:divBdr>
                    <w:top w:val="none" w:sz="0" w:space="0" w:color="auto"/>
                    <w:left w:val="none" w:sz="0" w:space="0" w:color="auto"/>
                    <w:bottom w:val="none" w:sz="0" w:space="0" w:color="auto"/>
                    <w:right w:val="none" w:sz="0" w:space="0" w:color="auto"/>
                  </w:divBdr>
                </w:div>
              </w:divsChild>
            </w:div>
            <w:div w:id="549462497">
              <w:marLeft w:val="0"/>
              <w:marRight w:val="0"/>
              <w:marTop w:val="0"/>
              <w:marBottom w:val="0"/>
              <w:divBdr>
                <w:top w:val="none" w:sz="0" w:space="0" w:color="auto"/>
                <w:left w:val="none" w:sz="0" w:space="0" w:color="auto"/>
                <w:bottom w:val="none" w:sz="0" w:space="0" w:color="auto"/>
                <w:right w:val="none" w:sz="0" w:space="0" w:color="auto"/>
              </w:divBdr>
              <w:divsChild>
                <w:div w:id="672727384">
                  <w:marLeft w:val="0"/>
                  <w:marRight w:val="0"/>
                  <w:marTop w:val="0"/>
                  <w:marBottom w:val="0"/>
                  <w:divBdr>
                    <w:top w:val="none" w:sz="0" w:space="0" w:color="auto"/>
                    <w:left w:val="none" w:sz="0" w:space="0" w:color="auto"/>
                    <w:bottom w:val="none" w:sz="0" w:space="0" w:color="auto"/>
                    <w:right w:val="none" w:sz="0" w:space="0" w:color="auto"/>
                  </w:divBdr>
                </w:div>
              </w:divsChild>
            </w:div>
            <w:div w:id="1477455289">
              <w:marLeft w:val="0"/>
              <w:marRight w:val="0"/>
              <w:marTop w:val="0"/>
              <w:marBottom w:val="0"/>
              <w:divBdr>
                <w:top w:val="none" w:sz="0" w:space="0" w:color="auto"/>
                <w:left w:val="none" w:sz="0" w:space="0" w:color="auto"/>
                <w:bottom w:val="none" w:sz="0" w:space="0" w:color="auto"/>
                <w:right w:val="none" w:sz="0" w:space="0" w:color="auto"/>
              </w:divBdr>
              <w:divsChild>
                <w:div w:id="1307666131">
                  <w:marLeft w:val="0"/>
                  <w:marRight w:val="0"/>
                  <w:marTop w:val="0"/>
                  <w:marBottom w:val="0"/>
                  <w:divBdr>
                    <w:top w:val="none" w:sz="0" w:space="0" w:color="auto"/>
                    <w:left w:val="none" w:sz="0" w:space="0" w:color="auto"/>
                    <w:bottom w:val="none" w:sz="0" w:space="0" w:color="auto"/>
                    <w:right w:val="none" w:sz="0" w:space="0" w:color="auto"/>
                  </w:divBdr>
                </w:div>
              </w:divsChild>
            </w:div>
            <w:div w:id="713429326">
              <w:marLeft w:val="0"/>
              <w:marRight w:val="0"/>
              <w:marTop w:val="0"/>
              <w:marBottom w:val="0"/>
              <w:divBdr>
                <w:top w:val="none" w:sz="0" w:space="0" w:color="auto"/>
                <w:left w:val="none" w:sz="0" w:space="0" w:color="auto"/>
                <w:bottom w:val="none" w:sz="0" w:space="0" w:color="auto"/>
                <w:right w:val="none" w:sz="0" w:space="0" w:color="auto"/>
              </w:divBdr>
              <w:divsChild>
                <w:div w:id="367603733">
                  <w:marLeft w:val="0"/>
                  <w:marRight w:val="0"/>
                  <w:marTop w:val="0"/>
                  <w:marBottom w:val="0"/>
                  <w:divBdr>
                    <w:top w:val="none" w:sz="0" w:space="0" w:color="auto"/>
                    <w:left w:val="none" w:sz="0" w:space="0" w:color="auto"/>
                    <w:bottom w:val="none" w:sz="0" w:space="0" w:color="auto"/>
                    <w:right w:val="none" w:sz="0" w:space="0" w:color="auto"/>
                  </w:divBdr>
                </w:div>
              </w:divsChild>
            </w:div>
            <w:div w:id="1769040751">
              <w:marLeft w:val="0"/>
              <w:marRight w:val="0"/>
              <w:marTop w:val="0"/>
              <w:marBottom w:val="0"/>
              <w:divBdr>
                <w:top w:val="none" w:sz="0" w:space="0" w:color="auto"/>
                <w:left w:val="none" w:sz="0" w:space="0" w:color="auto"/>
                <w:bottom w:val="none" w:sz="0" w:space="0" w:color="auto"/>
                <w:right w:val="none" w:sz="0" w:space="0" w:color="auto"/>
              </w:divBdr>
              <w:divsChild>
                <w:div w:id="1688871808">
                  <w:marLeft w:val="0"/>
                  <w:marRight w:val="0"/>
                  <w:marTop w:val="0"/>
                  <w:marBottom w:val="0"/>
                  <w:divBdr>
                    <w:top w:val="none" w:sz="0" w:space="0" w:color="auto"/>
                    <w:left w:val="none" w:sz="0" w:space="0" w:color="auto"/>
                    <w:bottom w:val="none" w:sz="0" w:space="0" w:color="auto"/>
                    <w:right w:val="none" w:sz="0" w:space="0" w:color="auto"/>
                  </w:divBdr>
                </w:div>
              </w:divsChild>
            </w:div>
            <w:div w:id="930434201">
              <w:marLeft w:val="0"/>
              <w:marRight w:val="0"/>
              <w:marTop w:val="0"/>
              <w:marBottom w:val="0"/>
              <w:divBdr>
                <w:top w:val="none" w:sz="0" w:space="0" w:color="auto"/>
                <w:left w:val="none" w:sz="0" w:space="0" w:color="auto"/>
                <w:bottom w:val="none" w:sz="0" w:space="0" w:color="auto"/>
                <w:right w:val="none" w:sz="0" w:space="0" w:color="auto"/>
              </w:divBdr>
              <w:divsChild>
                <w:div w:id="805389288">
                  <w:marLeft w:val="0"/>
                  <w:marRight w:val="0"/>
                  <w:marTop w:val="0"/>
                  <w:marBottom w:val="0"/>
                  <w:divBdr>
                    <w:top w:val="none" w:sz="0" w:space="0" w:color="auto"/>
                    <w:left w:val="none" w:sz="0" w:space="0" w:color="auto"/>
                    <w:bottom w:val="none" w:sz="0" w:space="0" w:color="auto"/>
                    <w:right w:val="none" w:sz="0" w:space="0" w:color="auto"/>
                  </w:divBdr>
                </w:div>
              </w:divsChild>
            </w:div>
            <w:div w:id="1170632195">
              <w:marLeft w:val="0"/>
              <w:marRight w:val="0"/>
              <w:marTop w:val="0"/>
              <w:marBottom w:val="0"/>
              <w:divBdr>
                <w:top w:val="none" w:sz="0" w:space="0" w:color="auto"/>
                <w:left w:val="none" w:sz="0" w:space="0" w:color="auto"/>
                <w:bottom w:val="none" w:sz="0" w:space="0" w:color="auto"/>
                <w:right w:val="none" w:sz="0" w:space="0" w:color="auto"/>
              </w:divBdr>
              <w:divsChild>
                <w:div w:id="987629317">
                  <w:marLeft w:val="0"/>
                  <w:marRight w:val="0"/>
                  <w:marTop w:val="0"/>
                  <w:marBottom w:val="0"/>
                  <w:divBdr>
                    <w:top w:val="none" w:sz="0" w:space="0" w:color="auto"/>
                    <w:left w:val="none" w:sz="0" w:space="0" w:color="auto"/>
                    <w:bottom w:val="none" w:sz="0" w:space="0" w:color="auto"/>
                    <w:right w:val="none" w:sz="0" w:space="0" w:color="auto"/>
                  </w:divBdr>
                </w:div>
              </w:divsChild>
            </w:div>
            <w:div w:id="860240266">
              <w:marLeft w:val="0"/>
              <w:marRight w:val="0"/>
              <w:marTop w:val="0"/>
              <w:marBottom w:val="0"/>
              <w:divBdr>
                <w:top w:val="none" w:sz="0" w:space="0" w:color="auto"/>
                <w:left w:val="none" w:sz="0" w:space="0" w:color="auto"/>
                <w:bottom w:val="none" w:sz="0" w:space="0" w:color="auto"/>
                <w:right w:val="none" w:sz="0" w:space="0" w:color="auto"/>
              </w:divBdr>
              <w:divsChild>
                <w:div w:id="85005151">
                  <w:marLeft w:val="0"/>
                  <w:marRight w:val="0"/>
                  <w:marTop w:val="0"/>
                  <w:marBottom w:val="0"/>
                  <w:divBdr>
                    <w:top w:val="none" w:sz="0" w:space="0" w:color="auto"/>
                    <w:left w:val="none" w:sz="0" w:space="0" w:color="auto"/>
                    <w:bottom w:val="none" w:sz="0" w:space="0" w:color="auto"/>
                    <w:right w:val="none" w:sz="0" w:space="0" w:color="auto"/>
                  </w:divBdr>
                </w:div>
              </w:divsChild>
            </w:div>
            <w:div w:id="1005208513">
              <w:marLeft w:val="0"/>
              <w:marRight w:val="0"/>
              <w:marTop w:val="0"/>
              <w:marBottom w:val="0"/>
              <w:divBdr>
                <w:top w:val="none" w:sz="0" w:space="0" w:color="auto"/>
                <w:left w:val="none" w:sz="0" w:space="0" w:color="auto"/>
                <w:bottom w:val="none" w:sz="0" w:space="0" w:color="auto"/>
                <w:right w:val="none" w:sz="0" w:space="0" w:color="auto"/>
              </w:divBdr>
              <w:divsChild>
                <w:div w:id="1918707182">
                  <w:marLeft w:val="0"/>
                  <w:marRight w:val="0"/>
                  <w:marTop w:val="0"/>
                  <w:marBottom w:val="0"/>
                  <w:divBdr>
                    <w:top w:val="none" w:sz="0" w:space="0" w:color="auto"/>
                    <w:left w:val="none" w:sz="0" w:space="0" w:color="auto"/>
                    <w:bottom w:val="none" w:sz="0" w:space="0" w:color="auto"/>
                    <w:right w:val="none" w:sz="0" w:space="0" w:color="auto"/>
                  </w:divBdr>
                </w:div>
              </w:divsChild>
            </w:div>
            <w:div w:id="845707027">
              <w:marLeft w:val="0"/>
              <w:marRight w:val="0"/>
              <w:marTop w:val="0"/>
              <w:marBottom w:val="0"/>
              <w:divBdr>
                <w:top w:val="none" w:sz="0" w:space="0" w:color="auto"/>
                <w:left w:val="none" w:sz="0" w:space="0" w:color="auto"/>
                <w:bottom w:val="none" w:sz="0" w:space="0" w:color="auto"/>
                <w:right w:val="none" w:sz="0" w:space="0" w:color="auto"/>
              </w:divBdr>
              <w:divsChild>
                <w:div w:id="1728063842">
                  <w:marLeft w:val="0"/>
                  <w:marRight w:val="0"/>
                  <w:marTop w:val="0"/>
                  <w:marBottom w:val="0"/>
                  <w:divBdr>
                    <w:top w:val="none" w:sz="0" w:space="0" w:color="auto"/>
                    <w:left w:val="none" w:sz="0" w:space="0" w:color="auto"/>
                    <w:bottom w:val="none" w:sz="0" w:space="0" w:color="auto"/>
                    <w:right w:val="none" w:sz="0" w:space="0" w:color="auto"/>
                  </w:divBdr>
                </w:div>
              </w:divsChild>
            </w:div>
            <w:div w:id="1328173375">
              <w:marLeft w:val="0"/>
              <w:marRight w:val="0"/>
              <w:marTop w:val="0"/>
              <w:marBottom w:val="0"/>
              <w:divBdr>
                <w:top w:val="none" w:sz="0" w:space="0" w:color="auto"/>
                <w:left w:val="none" w:sz="0" w:space="0" w:color="auto"/>
                <w:bottom w:val="none" w:sz="0" w:space="0" w:color="auto"/>
                <w:right w:val="none" w:sz="0" w:space="0" w:color="auto"/>
              </w:divBdr>
              <w:divsChild>
                <w:div w:id="1119421452">
                  <w:marLeft w:val="0"/>
                  <w:marRight w:val="0"/>
                  <w:marTop w:val="0"/>
                  <w:marBottom w:val="0"/>
                  <w:divBdr>
                    <w:top w:val="none" w:sz="0" w:space="0" w:color="auto"/>
                    <w:left w:val="none" w:sz="0" w:space="0" w:color="auto"/>
                    <w:bottom w:val="none" w:sz="0" w:space="0" w:color="auto"/>
                    <w:right w:val="none" w:sz="0" w:space="0" w:color="auto"/>
                  </w:divBdr>
                </w:div>
              </w:divsChild>
            </w:div>
            <w:div w:id="1581065768">
              <w:marLeft w:val="0"/>
              <w:marRight w:val="0"/>
              <w:marTop w:val="0"/>
              <w:marBottom w:val="0"/>
              <w:divBdr>
                <w:top w:val="none" w:sz="0" w:space="0" w:color="auto"/>
                <w:left w:val="none" w:sz="0" w:space="0" w:color="auto"/>
                <w:bottom w:val="none" w:sz="0" w:space="0" w:color="auto"/>
                <w:right w:val="none" w:sz="0" w:space="0" w:color="auto"/>
              </w:divBdr>
              <w:divsChild>
                <w:div w:id="2007395518">
                  <w:marLeft w:val="0"/>
                  <w:marRight w:val="0"/>
                  <w:marTop w:val="0"/>
                  <w:marBottom w:val="0"/>
                  <w:divBdr>
                    <w:top w:val="none" w:sz="0" w:space="0" w:color="auto"/>
                    <w:left w:val="none" w:sz="0" w:space="0" w:color="auto"/>
                    <w:bottom w:val="none" w:sz="0" w:space="0" w:color="auto"/>
                    <w:right w:val="none" w:sz="0" w:space="0" w:color="auto"/>
                  </w:divBdr>
                </w:div>
              </w:divsChild>
            </w:div>
            <w:div w:id="465272324">
              <w:marLeft w:val="0"/>
              <w:marRight w:val="0"/>
              <w:marTop w:val="0"/>
              <w:marBottom w:val="0"/>
              <w:divBdr>
                <w:top w:val="none" w:sz="0" w:space="0" w:color="auto"/>
                <w:left w:val="none" w:sz="0" w:space="0" w:color="auto"/>
                <w:bottom w:val="none" w:sz="0" w:space="0" w:color="auto"/>
                <w:right w:val="none" w:sz="0" w:space="0" w:color="auto"/>
              </w:divBdr>
              <w:divsChild>
                <w:div w:id="1404597714">
                  <w:marLeft w:val="0"/>
                  <w:marRight w:val="0"/>
                  <w:marTop w:val="0"/>
                  <w:marBottom w:val="0"/>
                  <w:divBdr>
                    <w:top w:val="none" w:sz="0" w:space="0" w:color="auto"/>
                    <w:left w:val="none" w:sz="0" w:space="0" w:color="auto"/>
                    <w:bottom w:val="none" w:sz="0" w:space="0" w:color="auto"/>
                    <w:right w:val="none" w:sz="0" w:space="0" w:color="auto"/>
                  </w:divBdr>
                </w:div>
              </w:divsChild>
            </w:div>
            <w:div w:id="707340182">
              <w:marLeft w:val="0"/>
              <w:marRight w:val="0"/>
              <w:marTop w:val="0"/>
              <w:marBottom w:val="0"/>
              <w:divBdr>
                <w:top w:val="none" w:sz="0" w:space="0" w:color="auto"/>
                <w:left w:val="none" w:sz="0" w:space="0" w:color="auto"/>
                <w:bottom w:val="none" w:sz="0" w:space="0" w:color="auto"/>
                <w:right w:val="none" w:sz="0" w:space="0" w:color="auto"/>
              </w:divBdr>
              <w:divsChild>
                <w:div w:id="245000397">
                  <w:marLeft w:val="0"/>
                  <w:marRight w:val="0"/>
                  <w:marTop w:val="0"/>
                  <w:marBottom w:val="0"/>
                  <w:divBdr>
                    <w:top w:val="none" w:sz="0" w:space="0" w:color="auto"/>
                    <w:left w:val="none" w:sz="0" w:space="0" w:color="auto"/>
                    <w:bottom w:val="none" w:sz="0" w:space="0" w:color="auto"/>
                    <w:right w:val="none" w:sz="0" w:space="0" w:color="auto"/>
                  </w:divBdr>
                </w:div>
              </w:divsChild>
            </w:div>
            <w:div w:id="1602639123">
              <w:marLeft w:val="0"/>
              <w:marRight w:val="0"/>
              <w:marTop w:val="0"/>
              <w:marBottom w:val="0"/>
              <w:divBdr>
                <w:top w:val="none" w:sz="0" w:space="0" w:color="auto"/>
                <w:left w:val="none" w:sz="0" w:space="0" w:color="auto"/>
                <w:bottom w:val="none" w:sz="0" w:space="0" w:color="auto"/>
                <w:right w:val="none" w:sz="0" w:space="0" w:color="auto"/>
              </w:divBdr>
              <w:divsChild>
                <w:div w:id="9154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7545">
      <w:bodyDiv w:val="1"/>
      <w:marLeft w:val="0"/>
      <w:marRight w:val="0"/>
      <w:marTop w:val="0"/>
      <w:marBottom w:val="0"/>
      <w:divBdr>
        <w:top w:val="none" w:sz="0" w:space="0" w:color="auto"/>
        <w:left w:val="none" w:sz="0" w:space="0" w:color="auto"/>
        <w:bottom w:val="none" w:sz="0" w:space="0" w:color="auto"/>
        <w:right w:val="none" w:sz="0" w:space="0" w:color="auto"/>
      </w:divBdr>
    </w:div>
    <w:div w:id="531236691">
      <w:bodyDiv w:val="1"/>
      <w:marLeft w:val="0"/>
      <w:marRight w:val="0"/>
      <w:marTop w:val="0"/>
      <w:marBottom w:val="0"/>
      <w:divBdr>
        <w:top w:val="none" w:sz="0" w:space="0" w:color="auto"/>
        <w:left w:val="none" w:sz="0" w:space="0" w:color="auto"/>
        <w:bottom w:val="none" w:sz="0" w:space="0" w:color="auto"/>
        <w:right w:val="none" w:sz="0" w:space="0" w:color="auto"/>
      </w:divBdr>
    </w:div>
    <w:div w:id="613364826">
      <w:bodyDiv w:val="1"/>
      <w:marLeft w:val="0"/>
      <w:marRight w:val="0"/>
      <w:marTop w:val="0"/>
      <w:marBottom w:val="0"/>
      <w:divBdr>
        <w:top w:val="none" w:sz="0" w:space="0" w:color="auto"/>
        <w:left w:val="none" w:sz="0" w:space="0" w:color="auto"/>
        <w:bottom w:val="none" w:sz="0" w:space="0" w:color="auto"/>
        <w:right w:val="none" w:sz="0" w:space="0" w:color="auto"/>
      </w:divBdr>
    </w:div>
    <w:div w:id="648368625">
      <w:bodyDiv w:val="1"/>
      <w:marLeft w:val="0"/>
      <w:marRight w:val="0"/>
      <w:marTop w:val="0"/>
      <w:marBottom w:val="0"/>
      <w:divBdr>
        <w:top w:val="none" w:sz="0" w:space="0" w:color="auto"/>
        <w:left w:val="none" w:sz="0" w:space="0" w:color="auto"/>
        <w:bottom w:val="none" w:sz="0" w:space="0" w:color="auto"/>
        <w:right w:val="none" w:sz="0" w:space="0" w:color="auto"/>
      </w:divBdr>
    </w:div>
    <w:div w:id="681397006">
      <w:bodyDiv w:val="1"/>
      <w:marLeft w:val="0"/>
      <w:marRight w:val="0"/>
      <w:marTop w:val="0"/>
      <w:marBottom w:val="0"/>
      <w:divBdr>
        <w:top w:val="none" w:sz="0" w:space="0" w:color="auto"/>
        <w:left w:val="none" w:sz="0" w:space="0" w:color="auto"/>
        <w:bottom w:val="none" w:sz="0" w:space="0" w:color="auto"/>
        <w:right w:val="none" w:sz="0" w:space="0" w:color="auto"/>
      </w:divBdr>
    </w:div>
    <w:div w:id="701134466">
      <w:bodyDiv w:val="1"/>
      <w:marLeft w:val="0"/>
      <w:marRight w:val="0"/>
      <w:marTop w:val="0"/>
      <w:marBottom w:val="0"/>
      <w:divBdr>
        <w:top w:val="none" w:sz="0" w:space="0" w:color="auto"/>
        <w:left w:val="none" w:sz="0" w:space="0" w:color="auto"/>
        <w:bottom w:val="none" w:sz="0" w:space="0" w:color="auto"/>
        <w:right w:val="none" w:sz="0" w:space="0" w:color="auto"/>
      </w:divBdr>
    </w:div>
    <w:div w:id="750271197">
      <w:bodyDiv w:val="1"/>
      <w:marLeft w:val="0"/>
      <w:marRight w:val="0"/>
      <w:marTop w:val="0"/>
      <w:marBottom w:val="0"/>
      <w:divBdr>
        <w:top w:val="none" w:sz="0" w:space="0" w:color="auto"/>
        <w:left w:val="none" w:sz="0" w:space="0" w:color="auto"/>
        <w:bottom w:val="none" w:sz="0" w:space="0" w:color="auto"/>
        <w:right w:val="none" w:sz="0" w:space="0" w:color="auto"/>
      </w:divBdr>
    </w:div>
    <w:div w:id="885412050">
      <w:bodyDiv w:val="1"/>
      <w:marLeft w:val="0"/>
      <w:marRight w:val="0"/>
      <w:marTop w:val="0"/>
      <w:marBottom w:val="0"/>
      <w:divBdr>
        <w:top w:val="none" w:sz="0" w:space="0" w:color="auto"/>
        <w:left w:val="none" w:sz="0" w:space="0" w:color="auto"/>
        <w:bottom w:val="none" w:sz="0" w:space="0" w:color="auto"/>
        <w:right w:val="none" w:sz="0" w:space="0" w:color="auto"/>
      </w:divBdr>
    </w:div>
    <w:div w:id="933902697">
      <w:bodyDiv w:val="1"/>
      <w:marLeft w:val="0"/>
      <w:marRight w:val="0"/>
      <w:marTop w:val="0"/>
      <w:marBottom w:val="0"/>
      <w:divBdr>
        <w:top w:val="none" w:sz="0" w:space="0" w:color="auto"/>
        <w:left w:val="none" w:sz="0" w:space="0" w:color="auto"/>
        <w:bottom w:val="none" w:sz="0" w:space="0" w:color="auto"/>
        <w:right w:val="none" w:sz="0" w:space="0" w:color="auto"/>
      </w:divBdr>
    </w:div>
    <w:div w:id="1048453384">
      <w:bodyDiv w:val="1"/>
      <w:marLeft w:val="0"/>
      <w:marRight w:val="0"/>
      <w:marTop w:val="0"/>
      <w:marBottom w:val="0"/>
      <w:divBdr>
        <w:top w:val="none" w:sz="0" w:space="0" w:color="auto"/>
        <w:left w:val="none" w:sz="0" w:space="0" w:color="auto"/>
        <w:bottom w:val="none" w:sz="0" w:space="0" w:color="auto"/>
        <w:right w:val="none" w:sz="0" w:space="0" w:color="auto"/>
      </w:divBdr>
    </w:div>
    <w:div w:id="1092238073">
      <w:bodyDiv w:val="1"/>
      <w:marLeft w:val="0"/>
      <w:marRight w:val="0"/>
      <w:marTop w:val="0"/>
      <w:marBottom w:val="0"/>
      <w:divBdr>
        <w:top w:val="none" w:sz="0" w:space="0" w:color="auto"/>
        <w:left w:val="none" w:sz="0" w:space="0" w:color="auto"/>
        <w:bottom w:val="none" w:sz="0" w:space="0" w:color="auto"/>
        <w:right w:val="none" w:sz="0" w:space="0" w:color="auto"/>
      </w:divBdr>
    </w:div>
    <w:div w:id="1125732592">
      <w:bodyDiv w:val="1"/>
      <w:marLeft w:val="0"/>
      <w:marRight w:val="0"/>
      <w:marTop w:val="0"/>
      <w:marBottom w:val="0"/>
      <w:divBdr>
        <w:top w:val="none" w:sz="0" w:space="0" w:color="auto"/>
        <w:left w:val="none" w:sz="0" w:space="0" w:color="auto"/>
        <w:bottom w:val="none" w:sz="0" w:space="0" w:color="auto"/>
        <w:right w:val="none" w:sz="0" w:space="0" w:color="auto"/>
      </w:divBdr>
    </w:div>
    <w:div w:id="1139110733">
      <w:bodyDiv w:val="1"/>
      <w:marLeft w:val="0"/>
      <w:marRight w:val="0"/>
      <w:marTop w:val="0"/>
      <w:marBottom w:val="0"/>
      <w:divBdr>
        <w:top w:val="none" w:sz="0" w:space="0" w:color="auto"/>
        <w:left w:val="none" w:sz="0" w:space="0" w:color="auto"/>
        <w:bottom w:val="none" w:sz="0" w:space="0" w:color="auto"/>
        <w:right w:val="none" w:sz="0" w:space="0" w:color="auto"/>
      </w:divBdr>
      <w:divsChild>
        <w:div w:id="1144389754">
          <w:marLeft w:val="0"/>
          <w:marRight w:val="0"/>
          <w:marTop w:val="0"/>
          <w:marBottom w:val="0"/>
          <w:divBdr>
            <w:top w:val="none" w:sz="0" w:space="0" w:color="auto"/>
            <w:left w:val="none" w:sz="0" w:space="0" w:color="auto"/>
            <w:bottom w:val="none" w:sz="0" w:space="0" w:color="auto"/>
            <w:right w:val="none" w:sz="0" w:space="0" w:color="auto"/>
          </w:divBdr>
          <w:divsChild>
            <w:div w:id="1021662009">
              <w:marLeft w:val="0"/>
              <w:marRight w:val="0"/>
              <w:marTop w:val="0"/>
              <w:marBottom w:val="0"/>
              <w:divBdr>
                <w:top w:val="none" w:sz="0" w:space="0" w:color="auto"/>
                <w:left w:val="none" w:sz="0" w:space="0" w:color="auto"/>
                <w:bottom w:val="none" w:sz="0" w:space="0" w:color="auto"/>
                <w:right w:val="none" w:sz="0" w:space="0" w:color="auto"/>
              </w:divBdr>
              <w:divsChild>
                <w:div w:id="8626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5158">
      <w:bodyDiv w:val="1"/>
      <w:marLeft w:val="0"/>
      <w:marRight w:val="0"/>
      <w:marTop w:val="0"/>
      <w:marBottom w:val="0"/>
      <w:divBdr>
        <w:top w:val="none" w:sz="0" w:space="0" w:color="auto"/>
        <w:left w:val="none" w:sz="0" w:space="0" w:color="auto"/>
        <w:bottom w:val="none" w:sz="0" w:space="0" w:color="auto"/>
        <w:right w:val="none" w:sz="0" w:space="0" w:color="auto"/>
      </w:divBdr>
    </w:div>
    <w:div w:id="1185366063">
      <w:bodyDiv w:val="1"/>
      <w:marLeft w:val="0"/>
      <w:marRight w:val="0"/>
      <w:marTop w:val="0"/>
      <w:marBottom w:val="0"/>
      <w:divBdr>
        <w:top w:val="none" w:sz="0" w:space="0" w:color="auto"/>
        <w:left w:val="none" w:sz="0" w:space="0" w:color="auto"/>
        <w:bottom w:val="none" w:sz="0" w:space="0" w:color="auto"/>
        <w:right w:val="none" w:sz="0" w:space="0" w:color="auto"/>
      </w:divBdr>
    </w:div>
    <w:div w:id="1225292856">
      <w:bodyDiv w:val="1"/>
      <w:marLeft w:val="0"/>
      <w:marRight w:val="0"/>
      <w:marTop w:val="0"/>
      <w:marBottom w:val="0"/>
      <w:divBdr>
        <w:top w:val="none" w:sz="0" w:space="0" w:color="auto"/>
        <w:left w:val="none" w:sz="0" w:space="0" w:color="auto"/>
        <w:bottom w:val="none" w:sz="0" w:space="0" w:color="auto"/>
        <w:right w:val="none" w:sz="0" w:space="0" w:color="auto"/>
      </w:divBdr>
      <w:divsChild>
        <w:div w:id="958337144">
          <w:marLeft w:val="0"/>
          <w:marRight w:val="0"/>
          <w:marTop w:val="0"/>
          <w:marBottom w:val="0"/>
          <w:divBdr>
            <w:top w:val="none" w:sz="0" w:space="0" w:color="auto"/>
            <w:left w:val="none" w:sz="0" w:space="0" w:color="auto"/>
            <w:bottom w:val="none" w:sz="0" w:space="0" w:color="auto"/>
            <w:right w:val="none" w:sz="0" w:space="0" w:color="auto"/>
          </w:divBdr>
          <w:divsChild>
            <w:div w:id="1337726802">
              <w:marLeft w:val="0"/>
              <w:marRight w:val="0"/>
              <w:marTop w:val="0"/>
              <w:marBottom w:val="0"/>
              <w:divBdr>
                <w:top w:val="none" w:sz="0" w:space="0" w:color="auto"/>
                <w:left w:val="none" w:sz="0" w:space="0" w:color="auto"/>
                <w:bottom w:val="none" w:sz="0" w:space="0" w:color="auto"/>
                <w:right w:val="none" w:sz="0" w:space="0" w:color="auto"/>
              </w:divBdr>
              <w:divsChild>
                <w:div w:id="215120453">
                  <w:marLeft w:val="0"/>
                  <w:marRight w:val="0"/>
                  <w:marTop w:val="0"/>
                  <w:marBottom w:val="0"/>
                  <w:divBdr>
                    <w:top w:val="none" w:sz="0" w:space="0" w:color="auto"/>
                    <w:left w:val="none" w:sz="0" w:space="0" w:color="auto"/>
                    <w:bottom w:val="none" w:sz="0" w:space="0" w:color="auto"/>
                    <w:right w:val="none" w:sz="0" w:space="0" w:color="auto"/>
                  </w:divBdr>
                  <w:divsChild>
                    <w:div w:id="7357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487918">
      <w:bodyDiv w:val="1"/>
      <w:marLeft w:val="0"/>
      <w:marRight w:val="0"/>
      <w:marTop w:val="0"/>
      <w:marBottom w:val="0"/>
      <w:divBdr>
        <w:top w:val="none" w:sz="0" w:space="0" w:color="auto"/>
        <w:left w:val="none" w:sz="0" w:space="0" w:color="auto"/>
        <w:bottom w:val="none" w:sz="0" w:space="0" w:color="auto"/>
        <w:right w:val="none" w:sz="0" w:space="0" w:color="auto"/>
      </w:divBdr>
    </w:div>
    <w:div w:id="1228342620">
      <w:bodyDiv w:val="1"/>
      <w:marLeft w:val="0"/>
      <w:marRight w:val="0"/>
      <w:marTop w:val="0"/>
      <w:marBottom w:val="0"/>
      <w:divBdr>
        <w:top w:val="none" w:sz="0" w:space="0" w:color="auto"/>
        <w:left w:val="none" w:sz="0" w:space="0" w:color="auto"/>
        <w:bottom w:val="none" w:sz="0" w:space="0" w:color="auto"/>
        <w:right w:val="none" w:sz="0" w:space="0" w:color="auto"/>
      </w:divBdr>
      <w:divsChild>
        <w:div w:id="318729928">
          <w:marLeft w:val="0"/>
          <w:marRight w:val="0"/>
          <w:marTop w:val="0"/>
          <w:marBottom w:val="0"/>
          <w:divBdr>
            <w:top w:val="none" w:sz="0" w:space="0" w:color="auto"/>
            <w:left w:val="none" w:sz="0" w:space="0" w:color="auto"/>
            <w:bottom w:val="none" w:sz="0" w:space="0" w:color="auto"/>
            <w:right w:val="none" w:sz="0" w:space="0" w:color="auto"/>
          </w:divBdr>
        </w:div>
        <w:div w:id="449397078">
          <w:marLeft w:val="0"/>
          <w:marRight w:val="0"/>
          <w:marTop w:val="0"/>
          <w:marBottom w:val="0"/>
          <w:divBdr>
            <w:top w:val="none" w:sz="0" w:space="0" w:color="auto"/>
            <w:left w:val="none" w:sz="0" w:space="0" w:color="auto"/>
            <w:bottom w:val="none" w:sz="0" w:space="0" w:color="auto"/>
            <w:right w:val="none" w:sz="0" w:space="0" w:color="auto"/>
          </w:divBdr>
        </w:div>
        <w:div w:id="525338068">
          <w:marLeft w:val="0"/>
          <w:marRight w:val="0"/>
          <w:marTop w:val="0"/>
          <w:marBottom w:val="0"/>
          <w:divBdr>
            <w:top w:val="none" w:sz="0" w:space="0" w:color="auto"/>
            <w:left w:val="none" w:sz="0" w:space="0" w:color="auto"/>
            <w:bottom w:val="none" w:sz="0" w:space="0" w:color="auto"/>
            <w:right w:val="none" w:sz="0" w:space="0" w:color="auto"/>
          </w:divBdr>
        </w:div>
        <w:div w:id="351421519">
          <w:marLeft w:val="0"/>
          <w:marRight w:val="0"/>
          <w:marTop w:val="0"/>
          <w:marBottom w:val="0"/>
          <w:divBdr>
            <w:top w:val="none" w:sz="0" w:space="0" w:color="auto"/>
            <w:left w:val="none" w:sz="0" w:space="0" w:color="auto"/>
            <w:bottom w:val="none" w:sz="0" w:space="0" w:color="auto"/>
            <w:right w:val="none" w:sz="0" w:space="0" w:color="auto"/>
          </w:divBdr>
        </w:div>
        <w:div w:id="586966111">
          <w:marLeft w:val="0"/>
          <w:marRight w:val="0"/>
          <w:marTop w:val="0"/>
          <w:marBottom w:val="0"/>
          <w:divBdr>
            <w:top w:val="none" w:sz="0" w:space="0" w:color="auto"/>
            <w:left w:val="none" w:sz="0" w:space="0" w:color="auto"/>
            <w:bottom w:val="none" w:sz="0" w:space="0" w:color="auto"/>
            <w:right w:val="none" w:sz="0" w:space="0" w:color="auto"/>
          </w:divBdr>
        </w:div>
      </w:divsChild>
    </w:div>
    <w:div w:id="1335109692">
      <w:bodyDiv w:val="1"/>
      <w:marLeft w:val="0"/>
      <w:marRight w:val="0"/>
      <w:marTop w:val="0"/>
      <w:marBottom w:val="0"/>
      <w:divBdr>
        <w:top w:val="none" w:sz="0" w:space="0" w:color="auto"/>
        <w:left w:val="none" w:sz="0" w:space="0" w:color="auto"/>
        <w:bottom w:val="none" w:sz="0" w:space="0" w:color="auto"/>
        <w:right w:val="none" w:sz="0" w:space="0" w:color="auto"/>
      </w:divBdr>
    </w:div>
    <w:div w:id="1440443683">
      <w:bodyDiv w:val="1"/>
      <w:marLeft w:val="0"/>
      <w:marRight w:val="0"/>
      <w:marTop w:val="0"/>
      <w:marBottom w:val="0"/>
      <w:divBdr>
        <w:top w:val="none" w:sz="0" w:space="0" w:color="auto"/>
        <w:left w:val="none" w:sz="0" w:space="0" w:color="auto"/>
        <w:bottom w:val="none" w:sz="0" w:space="0" w:color="auto"/>
        <w:right w:val="none" w:sz="0" w:space="0" w:color="auto"/>
      </w:divBdr>
    </w:div>
    <w:div w:id="1756244478">
      <w:bodyDiv w:val="1"/>
      <w:marLeft w:val="0"/>
      <w:marRight w:val="0"/>
      <w:marTop w:val="0"/>
      <w:marBottom w:val="0"/>
      <w:divBdr>
        <w:top w:val="none" w:sz="0" w:space="0" w:color="auto"/>
        <w:left w:val="none" w:sz="0" w:space="0" w:color="auto"/>
        <w:bottom w:val="none" w:sz="0" w:space="0" w:color="auto"/>
        <w:right w:val="none" w:sz="0" w:space="0" w:color="auto"/>
      </w:divBdr>
      <w:divsChild>
        <w:div w:id="582032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2608">
              <w:marLeft w:val="0"/>
              <w:marRight w:val="0"/>
              <w:marTop w:val="0"/>
              <w:marBottom w:val="0"/>
              <w:divBdr>
                <w:top w:val="none" w:sz="0" w:space="0" w:color="auto"/>
                <w:left w:val="none" w:sz="0" w:space="0" w:color="auto"/>
                <w:bottom w:val="none" w:sz="0" w:space="0" w:color="auto"/>
                <w:right w:val="none" w:sz="0" w:space="0" w:color="auto"/>
              </w:divBdr>
              <w:divsChild>
                <w:div w:id="1356616590">
                  <w:marLeft w:val="0"/>
                  <w:marRight w:val="0"/>
                  <w:marTop w:val="0"/>
                  <w:marBottom w:val="0"/>
                  <w:divBdr>
                    <w:top w:val="none" w:sz="0" w:space="0" w:color="auto"/>
                    <w:left w:val="none" w:sz="0" w:space="0" w:color="auto"/>
                    <w:bottom w:val="none" w:sz="0" w:space="0" w:color="auto"/>
                    <w:right w:val="none" w:sz="0" w:space="0" w:color="auto"/>
                  </w:divBdr>
                  <w:divsChild>
                    <w:div w:id="1167789669">
                      <w:marLeft w:val="0"/>
                      <w:marRight w:val="0"/>
                      <w:marTop w:val="0"/>
                      <w:marBottom w:val="0"/>
                      <w:divBdr>
                        <w:top w:val="none" w:sz="0" w:space="0" w:color="auto"/>
                        <w:left w:val="none" w:sz="0" w:space="0" w:color="auto"/>
                        <w:bottom w:val="none" w:sz="0" w:space="0" w:color="auto"/>
                        <w:right w:val="none" w:sz="0" w:space="0" w:color="auto"/>
                      </w:divBdr>
                      <w:divsChild>
                        <w:div w:id="2099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80396">
      <w:bodyDiv w:val="1"/>
      <w:marLeft w:val="0"/>
      <w:marRight w:val="0"/>
      <w:marTop w:val="0"/>
      <w:marBottom w:val="0"/>
      <w:divBdr>
        <w:top w:val="none" w:sz="0" w:space="0" w:color="auto"/>
        <w:left w:val="none" w:sz="0" w:space="0" w:color="auto"/>
        <w:bottom w:val="none" w:sz="0" w:space="0" w:color="auto"/>
        <w:right w:val="none" w:sz="0" w:space="0" w:color="auto"/>
      </w:divBdr>
    </w:div>
    <w:div w:id="1837498787">
      <w:bodyDiv w:val="1"/>
      <w:marLeft w:val="0"/>
      <w:marRight w:val="0"/>
      <w:marTop w:val="0"/>
      <w:marBottom w:val="0"/>
      <w:divBdr>
        <w:top w:val="none" w:sz="0" w:space="0" w:color="auto"/>
        <w:left w:val="none" w:sz="0" w:space="0" w:color="auto"/>
        <w:bottom w:val="none" w:sz="0" w:space="0" w:color="auto"/>
        <w:right w:val="none" w:sz="0" w:space="0" w:color="auto"/>
      </w:divBdr>
      <w:divsChild>
        <w:div w:id="1189224950">
          <w:marLeft w:val="0"/>
          <w:marRight w:val="0"/>
          <w:marTop w:val="0"/>
          <w:marBottom w:val="0"/>
          <w:divBdr>
            <w:top w:val="none" w:sz="0" w:space="0" w:color="auto"/>
            <w:left w:val="none" w:sz="0" w:space="0" w:color="auto"/>
            <w:bottom w:val="none" w:sz="0" w:space="0" w:color="auto"/>
            <w:right w:val="none" w:sz="0" w:space="0" w:color="auto"/>
          </w:divBdr>
          <w:divsChild>
            <w:div w:id="823199336">
              <w:marLeft w:val="0"/>
              <w:marRight w:val="0"/>
              <w:marTop w:val="0"/>
              <w:marBottom w:val="0"/>
              <w:divBdr>
                <w:top w:val="none" w:sz="0" w:space="0" w:color="auto"/>
                <w:left w:val="none" w:sz="0" w:space="0" w:color="auto"/>
                <w:bottom w:val="none" w:sz="0" w:space="0" w:color="auto"/>
                <w:right w:val="none" w:sz="0" w:space="0" w:color="auto"/>
              </w:divBdr>
              <w:divsChild>
                <w:div w:id="983042784">
                  <w:marLeft w:val="0"/>
                  <w:marRight w:val="0"/>
                  <w:marTop w:val="0"/>
                  <w:marBottom w:val="0"/>
                  <w:divBdr>
                    <w:top w:val="none" w:sz="0" w:space="0" w:color="auto"/>
                    <w:left w:val="none" w:sz="0" w:space="0" w:color="auto"/>
                    <w:bottom w:val="none" w:sz="0" w:space="0" w:color="auto"/>
                    <w:right w:val="none" w:sz="0" w:space="0" w:color="auto"/>
                  </w:divBdr>
                  <w:divsChild>
                    <w:div w:id="118305900">
                      <w:marLeft w:val="0"/>
                      <w:marRight w:val="0"/>
                      <w:marTop w:val="0"/>
                      <w:marBottom w:val="0"/>
                      <w:divBdr>
                        <w:top w:val="none" w:sz="0" w:space="0" w:color="auto"/>
                        <w:left w:val="none" w:sz="0" w:space="0" w:color="auto"/>
                        <w:bottom w:val="none" w:sz="0" w:space="0" w:color="auto"/>
                        <w:right w:val="none" w:sz="0" w:space="0" w:color="auto"/>
                      </w:divBdr>
                      <w:divsChild>
                        <w:div w:id="1098332494">
                          <w:marLeft w:val="225"/>
                          <w:marRight w:val="225"/>
                          <w:marTop w:val="225"/>
                          <w:marBottom w:val="0"/>
                          <w:divBdr>
                            <w:top w:val="none" w:sz="0" w:space="0" w:color="auto"/>
                            <w:left w:val="none" w:sz="0" w:space="0" w:color="auto"/>
                            <w:bottom w:val="none" w:sz="0" w:space="0" w:color="auto"/>
                            <w:right w:val="none" w:sz="0" w:space="0" w:color="auto"/>
                          </w:divBdr>
                          <w:divsChild>
                            <w:div w:id="364647584">
                              <w:marLeft w:val="0"/>
                              <w:marRight w:val="0"/>
                              <w:marTop w:val="0"/>
                              <w:marBottom w:val="0"/>
                              <w:divBdr>
                                <w:top w:val="none" w:sz="0" w:space="0" w:color="auto"/>
                                <w:left w:val="none" w:sz="0" w:space="0" w:color="auto"/>
                                <w:bottom w:val="none" w:sz="0" w:space="0" w:color="auto"/>
                                <w:right w:val="none" w:sz="0" w:space="0" w:color="auto"/>
                              </w:divBdr>
                              <w:divsChild>
                                <w:div w:id="1891646022">
                                  <w:marLeft w:val="0"/>
                                  <w:marRight w:val="0"/>
                                  <w:marTop w:val="0"/>
                                  <w:marBottom w:val="0"/>
                                  <w:divBdr>
                                    <w:top w:val="none" w:sz="0" w:space="0" w:color="auto"/>
                                    <w:left w:val="none" w:sz="0" w:space="0" w:color="auto"/>
                                    <w:bottom w:val="none" w:sz="0" w:space="0" w:color="auto"/>
                                    <w:right w:val="none" w:sz="0" w:space="0" w:color="auto"/>
                                  </w:divBdr>
                                  <w:divsChild>
                                    <w:div w:id="490029690">
                                      <w:marLeft w:val="0"/>
                                      <w:marRight w:val="0"/>
                                      <w:marTop w:val="0"/>
                                      <w:marBottom w:val="0"/>
                                      <w:divBdr>
                                        <w:top w:val="none" w:sz="0" w:space="0" w:color="auto"/>
                                        <w:left w:val="none" w:sz="0" w:space="0" w:color="auto"/>
                                        <w:bottom w:val="none" w:sz="0" w:space="0" w:color="auto"/>
                                        <w:right w:val="none" w:sz="0" w:space="0" w:color="auto"/>
                                      </w:divBdr>
                                      <w:divsChild>
                                        <w:div w:id="1312127869">
                                          <w:marLeft w:val="0"/>
                                          <w:marRight w:val="0"/>
                                          <w:marTop w:val="0"/>
                                          <w:marBottom w:val="0"/>
                                          <w:divBdr>
                                            <w:top w:val="none" w:sz="0" w:space="0" w:color="auto"/>
                                            <w:left w:val="none" w:sz="0" w:space="0" w:color="auto"/>
                                            <w:bottom w:val="none" w:sz="0" w:space="0" w:color="auto"/>
                                            <w:right w:val="none" w:sz="0" w:space="0" w:color="auto"/>
                                          </w:divBdr>
                                          <w:divsChild>
                                            <w:div w:id="75190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043912">
      <w:bodyDiv w:val="1"/>
      <w:marLeft w:val="0"/>
      <w:marRight w:val="0"/>
      <w:marTop w:val="0"/>
      <w:marBottom w:val="0"/>
      <w:divBdr>
        <w:top w:val="none" w:sz="0" w:space="0" w:color="auto"/>
        <w:left w:val="none" w:sz="0" w:space="0" w:color="auto"/>
        <w:bottom w:val="none" w:sz="0" w:space="0" w:color="auto"/>
        <w:right w:val="none" w:sz="0" w:space="0" w:color="auto"/>
      </w:divBdr>
    </w:div>
    <w:div w:id="1967422012">
      <w:bodyDiv w:val="1"/>
      <w:marLeft w:val="0"/>
      <w:marRight w:val="0"/>
      <w:marTop w:val="0"/>
      <w:marBottom w:val="0"/>
      <w:divBdr>
        <w:top w:val="none" w:sz="0" w:space="0" w:color="auto"/>
        <w:left w:val="none" w:sz="0" w:space="0" w:color="auto"/>
        <w:bottom w:val="none" w:sz="0" w:space="0" w:color="auto"/>
        <w:right w:val="none" w:sz="0" w:space="0" w:color="auto"/>
      </w:divBdr>
    </w:div>
    <w:div w:id="2063821673">
      <w:bodyDiv w:val="1"/>
      <w:marLeft w:val="0"/>
      <w:marRight w:val="0"/>
      <w:marTop w:val="0"/>
      <w:marBottom w:val="0"/>
      <w:divBdr>
        <w:top w:val="none" w:sz="0" w:space="0" w:color="auto"/>
        <w:left w:val="none" w:sz="0" w:space="0" w:color="auto"/>
        <w:bottom w:val="none" w:sz="0" w:space="0" w:color="auto"/>
        <w:right w:val="none" w:sz="0" w:space="0" w:color="auto"/>
      </w:divBdr>
    </w:div>
    <w:div w:id="2076731618">
      <w:bodyDiv w:val="1"/>
      <w:marLeft w:val="0"/>
      <w:marRight w:val="0"/>
      <w:marTop w:val="0"/>
      <w:marBottom w:val="0"/>
      <w:divBdr>
        <w:top w:val="none" w:sz="0" w:space="0" w:color="auto"/>
        <w:left w:val="none" w:sz="0" w:space="0" w:color="auto"/>
        <w:bottom w:val="none" w:sz="0" w:space="0" w:color="auto"/>
        <w:right w:val="none" w:sz="0" w:space="0" w:color="auto"/>
      </w:divBdr>
    </w:div>
    <w:div w:id="2082288501">
      <w:bodyDiv w:val="1"/>
      <w:marLeft w:val="0"/>
      <w:marRight w:val="0"/>
      <w:marTop w:val="0"/>
      <w:marBottom w:val="0"/>
      <w:divBdr>
        <w:top w:val="none" w:sz="0" w:space="0" w:color="auto"/>
        <w:left w:val="none" w:sz="0" w:space="0" w:color="auto"/>
        <w:bottom w:val="none" w:sz="0" w:space="0" w:color="auto"/>
        <w:right w:val="none" w:sz="0" w:space="0" w:color="auto"/>
      </w:divBdr>
      <w:divsChild>
        <w:div w:id="435560837">
          <w:marLeft w:val="0"/>
          <w:marRight w:val="0"/>
          <w:marTop w:val="0"/>
          <w:marBottom w:val="0"/>
          <w:divBdr>
            <w:top w:val="none" w:sz="0" w:space="0" w:color="auto"/>
            <w:left w:val="none" w:sz="0" w:space="0" w:color="auto"/>
            <w:bottom w:val="none" w:sz="0" w:space="0" w:color="auto"/>
            <w:right w:val="none" w:sz="0" w:space="0" w:color="auto"/>
          </w:divBdr>
          <w:divsChild>
            <w:div w:id="1193618716">
              <w:marLeft w:val="0"/>
              <w:marRight w:val="0"/>
              <w:marTop w:val="0"/>
              <w:marBottom w:val="0"/>
              <w:divBdr>
                <w:top w:val="none" w:sz="0" w:space="0" w:color="auto"/>
                <w:left w:val="none" w:sz="0" w:space="0" w:color="auto"/>
                <w:bottom w:val="none" w:sz="0" w:space="0" w:color="auto"/>
                <w:right w:val="none" w:sz="0" w:space="0" w:color="auto"/>
              </w:divBdr>
              <w:divsChild>
                <w:div w:id="145977544">
                  <w:marLeft w:val="0"/>
                  <w:marRight w:val="0"/>
                  <w:marTop w:val="0"/>
                  <w:marBottom w:val="0"/>
                  <w:divBdr>
                    <w:top w:val="none" w:sz="0" w:space="0" w:color="auto"/>
                    <w:left w:val="none" w:sz="0" w:space="0" w:color="auto"/>
                    <w:bottom w:val="none" w:sz="0" w:space="0" w:color="auto"/>
                    <w:right w:val="none" w:sz="0" w:space="0" w:color="auto"/>
                  </w:divBdr>
                  <w:divsChild>
                    <w:div w:id="2144300543">
                      <w:marLeft w:val="0"/>
                      <w:marRight w:val="0"/>
                      <w:marTop w:val="0"/>
                      <w:marBottom w:val="0"/>
                      <w:divBdr>
                        <w:top w:val="none" w:sz="0" w:space="0" w:color="auto"/>
                        <w:left w:val="none" w:sz="0" w:space="0" w:color="auto"/>
                        <w:bottom w:val="none" w:sz="0" w:space="0" w:color="auto"/>
                        <w:right w:val="none" w:sz="0" w:space="0" w:color="auto"/>
                      </w:divBdr>
                      <w:divsChild>
                        <w:div w:id="1282375615">
                          <w:marLeft w:val="0"/>
                          <w:marRight w:val="0"/>
                          <w:marTop w:val="0"/>
                          <w:marBottom w:val="0"/>
                          <w:divBdr>
                            <w:top w:val="none" w:sz="0" w:space="0" w:color="auto"/>
                            <w:left w:val="none" w:sz="0" w:space="0" w:color="auto"/>
                            <w:bottom w:val="none" w:sz="0" w:space="0" w:color="auto"/>
                            <w:right w:val="none" w:sz="0" w:space="0" w:color="auto"/>
                          </w:divBdr>
                          <w:divsChild>
                            <w:div w:id="1627471421">
                              <w:marLeft w:val="0"/>
                              <w:marRight w:val="0"/>
                              <w:marTop w:val="0"/>
                              <w:marBottom w:val="0"/>
                              <w:divBdr>
                                <w:top w:val="none" w:sz="0" w:space="0" w:color="auto"/>
                                <w:left w:val="none" w:sz="0" w:space="0" w:color="auto"/>
                                <w:bottom w:val="none" w:sz="0" w:space="0" w:color="auto"/>
                                <w:right w:val="none" w:sz="0" w:space="0" w:color="auto"/>
                              </w:divBdr>
                              <w:divsChild>
                                <w:div w:id="348140620">
                                  <w:marLeft w:val="0"/>
                                  <w:marRight w:val="0"/>
                                  <w:marTop w:val="0"/>
                                  <w:marBottom w:val="0"/>
                                  <w:divBdr>
                                    <w:top w:val="none" w:sz="0" w:space="0" w:color="auto"/>
                                    <w:left w:val="none" w:sz="0" w:space="0" w:color="auto"/>
                                    <w:bottom w:val="none" w:sz="0" w:space="0" w:color="auto"/>
                                    <w:right w:val="none" w:sz="0" w:space="0" w:color="auto"/>
                                  </w:divBdr>
                                  <w:divsChild>
                                    <w:div w:id="824276400">
                                      <w:marLeft w:val="0"/>
                                      <w:marRight w:val="0"/>
                                      <w:marTop w:val="0"/>
                                      <w:marBottom w:val="0"/>
                                      <w:divBdr>
                                        <w:top w:val="none" w:sz="0" w:space="0" w:color="auto"/>
                                        <w:left w:val="none" w:sz="0" w:space="0" w:color="auto"/>
                                        <w:bottom w:val="none" w:sz="0" w:space="0" w:color="auto"/>
                                        <w:right w:val="none" w:sz="0" w:space="0" w:color="auto"/>
                                      </w:divBdr>
                                      <w:divsChild>
                                        <w:div w:id="10097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71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dc:creator>
  <cp:keywords/>
  <dc:description/>
  <cp:lastModifiedBy>Emily Walker</cp:lastModifiedBy>
  <cp:revision>3</cp:revision>
  <cp:lastPrinted>2019-08-13T10:08:00Z</cp:lastPrinted>
  <dcterms:created xsi:type="dcterms:W3CDTF">2019-10-22T13:34:00Z</dcterms:created>
  <dcterms:modified xsi:type="dcterms:W3CDTF">2019-10-22T13:42:00Z</dcterms:modified>
</cp:coreProperties>
</file>